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7" w:type="dxa"/>
        <w:tblInd w:w="-453" w:type="dxa"/>
        <w:tblLook w:val="01E0" w:firstRow="1" w:lastRow="1" w:firstColumn="1" w:lastColumn="1" w:noHBand="0" w:noVBand="0"/>
      </w:tblPr>
      <w:tblGrid>
        <w:gridCol w:w="6260"/>
        <w:gridCol w:w="3667"/>
      </w:tblGrid>
      <w:tr w:rsidR="00347A73" w:rsidRPr="00B356E9" w14:paraId="378F6D59" w14:textId="77777777" w:rsidTr="0062562A">
        <w:trPr>
          <w:trHeight w:val="8531"/>
        </w:trPr>
        <w:tc>
          <w:tcPr>
            <w:tcW w:w="6260" w:type="dxa"/>
          </w:tcPr>
          <w:p w14:paraId="63EBC959" w14:textId="77777777" w:rsidR="00347A73" w:rsidRDefault="00347A73" w:rsidP="00D20674"/>
        </w:tc>
        <w:tc>
          <w:tcPr>
            <w:tcW w:w="3667" w:type="dxa"/>
          </w:tcPr>
          <w:p w14:paraId="67985636" w14:textId="77777777" w:rsidR="00347A73" w:rsidRDefault="00347A73" w:rsidP="00D20674"/>
          <w:p w14:paraId="5A30519F" w14:textId="77777777" w:rsidR="00347A73" w:rsidRDefault="00347A73" w:rsidP="00D20674"/>
          <w:p w14:paraId="0AB83235" w14:textId="77777777" w:rsidR="00347A73" w:rsidRDefault="00347A73" w:rsidP="00D20674">
            <w:pPr>
              <w:pStyle w:val="Heading1"/>
              <w:spacing w:line="360" w:lineRule="auto"/>
              <w:jc w:val="right"/>
            </w:pPr>
          </w:p>
          <w:p w14:paraId="576ACEE1" w14:textId="77777777" w:rsidR="00347A73" w:rsidRPr="00B356E9" w:rsidRDefault="00347A73" w:rsidP="00D20674">
            <w:pPr>
              <w:spacing w:line="480" w:lineRule="auto"/>
              <w:rPr>
                <w:sz w:val="46"/>
                <w:szCs w:val="46"/>
              </w:rPr>
            </w:pPr>
          </w:p>
        </w:tc>
      </w:tr>
      <w:tr w:rsidR="00347A73" w:rsidRPr="00B356E9" w14:paraId="41D6011B" w14:textId="77777777" w:rsidTr="0062562A">
        <w:trPr>
          <w:trHeight w:val="1969"/>
        </w:trPr>
        <w:tc>
          <w:tcPr>
            <w:tcW w:w="6260" w:type="dxa"/>
            <w:shd w:val="clear" w:color="auto" w:fill="000080"/>
            <w:vAlign w:val="center"/>
          </w:tcPr>
          <w:p w14:paraId="1462C07B" w14:textId="77777777" w:rsidR="00347A73" w:rsidRPr="004D466D" w:rsidRDefault="00347A73" w:rsidP="00D20674">
            <w:pPr>
              <w:rPr>
                <w:noProof/>
                <w:color w:val="FFFFFF"/>
              </w:rPr>
            </w:pPr>
            <w:r w:rsidRPr="004D466D">
              <w:rPr>
                <w:rFonts w:ascii="Arial Black" w:hAnsi="Arial Black" w:cs="Arial"/>
                <w:b/>
                <w:bCs/>
                <w:color w:val="FFFFFF"/>
                <w:sz w:val="42"/>
                <w:szCs w:val="42"/>
              </w:rPr>
              <w:t>Code of conduct complaint form</w:t>
            </w:r>
            <w:r w:rsidRPr="004D466D">
              <w:rPr>
                <w:noProof/>
                <w:color w:val="FFFFFF"/>
              </w:rPr>
              <w:t xml:space="preserve"> </w:t>
            </w:r>
          </w:p>
        </w:tc>
        <w:tc>
          <w:tcPr>
            <w:tcW w:w="3667" w:type="dxa"/>
          </w:tcPr>
          <w:p w14:paraId="2B7EFDA9" w14:textId="77777777" w:rsidR="00347A73" w:rsidRDefault="005D6182" w:rsidP="00D20674">
            <w:r>
              <w:rPr>
                <w:noProof/>
              </w:rPr>
              <w:drawing>
                <wp:anchor distT="0" distB="0" distL="114300" distR="114300" simplePos="0" relativeHeight="251657728" behindDoc="1" locked="0" layoutInCell="1" allowOverlap="1" wp14:anchorId="69191C79" wp14:editId="0366343D">
                  <wp:simplePos x="0" y="0"/>
                  <wp:positionH relativeFrom="column">
                    <wp:posOffset>-63500</wp:posOffset>
                  </wp:positionH>
                  <wp:positionV relativeFrom="page">
                    <wp:posOffset>299085</wp:posOffset>
                  </wp:positionV>
                  <wp:extent cx="2191385" cy="716280"/>
                  <wp:effectExtent l="0" t="0" r="0" b="0"/>
                  <wp:wrapTight wrapText="bothSides">
                    <wp:wrapPolygon edited="0">
                      <wp:start x="0" y="0"/>
                      <wp:lineTo x="0" y="21255"/>
                      <wp:lineTo x="21406" y="21255"/>
                      <wp:lineTo x="21406" y="0"/>
                      <wp:lineTo x="0" y="0"/>
                    </wp:wrapPolygon>
                  </wp:wrapTight>
                  <wp:docPr id="3" name="Picture 3" descr="Val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 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385" cy="716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F531F0" w14:textId="77777777" w:rsidR="005D6182" w:rsidRDefault="005D6182">
      <w:r>
        <w:br w:type="page"/>
      </w:r>
    </w:p>
    <w:tbl>
      <w:tblPr>
        <w:tblW w:w="9927" w:type="dxa"/>
        <w:tblInd w:w="-453" w:type="dxa"/>
        <w:tblLook w:val="01E0" w:firstRow="1" w:lastRow="1" w:firstColumn="1" w:lastColumn="1" w:noHBand="0" w:noVBand="0"/>
      </w:tblPr>
      <w:tblGrid>
        <w:gridCol w:w="9927"/>
      </w:tblGrid>
      <w:tr w:rsidR="00347A73" w:rsidRPr="00B356E9" w14:paraId="6E4F91E8" w14:textId="77777777" w:rsidTr="00D20674">
        <w:trPr>
          <w:trHeight w:val="3320"/>
        </w:trPr>
        <w:tc>
          <w:tcPr>
            <w:tcW w:w="9927" w:type="dxa"/>
          </w:tcPr>
          <w:p w14:paraId="5E89A8D1" w14:textId="77777777" w:rsidR="00347A73" w:rsidRPr="0062562A" w:rsidRDefault="00347A73" w:rsidP="00D20674">
            <w:pPr>
              <w:rPr>
                <w:highlight w:val="yellow"/>
              </w:rPr>
            </w:pPr>
          </w:p>
          <w:p w14:paraId="621E3197" w14:textId="77777777" w:rsidR="00347A73" w:rsidRPr="0062562A" w:rsidRDefault="005D6182" w:rsidP="00D20674">
            <w:pPr>
              <w:rPr>
                <w:sz w:val="26"/>
                <w:szCs w:val="26"/>
              </w:rPr>
            </w:pPr>
            <w:r w:rsidRPr="0062562A">
              <w:rPr>
                <w:sz w:val="26"/>
                <w:szCs w:val="26"/>
              </w:rPr>
              <w:t>Before completing this form please note the following:</w:t>
            </w:r>
          </w:p>
          <w:p w14:paraId="3B615BA0" w14:textId="77777777" w:rsidR="005D6182" w:rsidRPr="0062562A" w:rsidRDefault="005D6182" w:rsidP="00D20674">
            <w:pPr>
              <w:rPr>
                <w:sz w:val="26"/>
                <w:szCs w:val="26"/>
              </w:rPr>
            </w:pPr>
          </w:p>
          <w:p w14:paraId="2104E6F0" w14:textId="77777777" w:rsidR="00E471F9" w:rsidRPr="0062562A" w:rsidRDefault="0062562A" w:rsidP="00E471F9">
            <w:pPr>
              <w:pStyle w:val="ListParagraph"/>
              <w:numPr>
                <w:ilvl w:val="0"/>
                <w:numId w:val="1"/>
              </w:numPr>
              <w:rPr>
                <w:rFonts w:cs="Arial"/>
                <w:szCs w:val="24"/>
              </w:rPr>
            </w:pPr>
            <w:r w:rsidRPr="0062562A">
              <w:rPr>
                <w:rFonts w:cs="Arial"/>
                <w:color w:val="212121"/>
                <w:shd w:val="clear" w:color="auto" w:fill="FFFFFF"/>
              </w:rPr>
              <w:t xml:space="preserve">The Monitoring Officer is unlikely to consider any complaint where there has been no attempt at resolving matters </w:t>
            </w:r>
            <w:r w:rsidRPr="0062562A">
              <w:rPr>
                <w:rFonts w:cs="Arial"/>
                <w:szCs w:val="24"/>
              </w:rPr>
              <w:t>informally</w:t>
            </w:r>
            <w:r w:rsidR="00E471F9" w:rsidRPr="0062562A">
              <w:rPr>
                <w:rFonts w:cs="Arial"/>
                <w:szCs w:val="24"/>
              </w:rPr>
              <w:t>.</w:t>
            </w:r>
          </w:p>
          <w:p w14:paraId="541C488C" w14:textId="77777777" w:rsidR="00E471F9" w:rsidRPr="0062562A" w:rsidRDefault="00E471F9" w:rsidP="00E471F9">
            <w:pPr>
              <w:rPr>
                <w:rFonts w:cs="Arial"/>
                <w:szCs w:val="24"/>
              </w:rPr>
            </w:pPr>
          </w:p>
          <w:p w14:paraId="5C180803" w14:textId="77777777" w:rsidR="00E471F9" w:rsidRPr="0062562A" w:rsidRDefault="00E471F9" w:rsidP="00E471F9">
            <w:pPr>
              <w:pStyle w:val="ListParagraph"/>
              <w:numPr>
                <w:ilvl w:val="0"/>
                <w:numId w:val="1"/>
              </w:numPr>
              <w:rPr>
                <w:rFonts w:cs="Arial"/>
                <w:szCs w:val="24"/>
              </w:rPr>
            </w:pPr>
            <w:r w:rsidRPr="0062562A">
              <w:rPr>
                <w:rFonts w:cs="Arial"/>
                <w:szCs w:val="24"/>
              </w:rPr>
              <w:t>There is a high bar of demonstrating code of conduct breach between councillors and other people who are politically active. The code of conduct should not be misused to resolve personal or political grievances between councillors and other political activists. This is likely to be a waste of public money.</w:t>
            </w:r>
          </w:p>
          <w:p w14:paraId="20F83D2C" w14:textId="77777777" w:rsidR="00347A73" w:rsidRPr="0062562A" w:rsidRDefault="00347A73">
            <w:pPr>
              <w:rPr>
                <w:highlight w:val="yellow"/>
              </w:rPr>
            </w:pPr>
          </w:p>
        </w:tc>
      </w:tr>
    </w:tbl>
    <w:p w14:paraId="7D9D51B6" w14:textId="77777777" w:rsidR="00347A73" w:rsidRDefault="00347A73" w:rsidP="00347A73">
      <w:pPr>
        <w:pStyle w:val="Heading3"/>
        <w:shd w:val="clear" w:color="auto" w:fill="666666"/>
        <w:spacing w:before="120" w:after="120"/>
        <w:rPr>
          <w:color w:val="FFFFFF"/>
        </w:rPr>
      </w:pPr>
      <w:r>
        <w:rPr>
          <w:color w:val="FFFFFF"/>
        </w:rPr>
        <w:t>Completing this form</w:t>
      </w:r>
    </w:p>
    <w:p w14:paraId="1754AAA1" w14:textId="77777777" w:rsidR="00347A73" w:rsidRDefault="00347A73" w:rsidP="00347A73">
      <w:pPr>
        <w:pStyle w:val="Heading3"/>
      </w:pPr>
      <w:r>
        <w:t>Please note:</w:t>
      </w:r>
    </w:p>
    <w:p w14:paraId="2622B18A" w14:textId="6084AD77" w:rsidR="00347A73" w:rsidRDefault="00347A73" w:rsidP="00347A73">
      <w:pPr>
        <w:numPr>
          <w:ilvl w:val="0"/>
          <w:numId w:val="1"/>
        </w:numPr>
        <w:tabs>
          <w:tab w:val="num" w:pos="360"/>
        </w:tabs>
        <w:ind w:left="360"/>
        <w:rPr>
          <w:rFonts w:cs="Arial"/>
          <w:szCs w:val="24"/>
        </w:rPr>
      </w:pPr>
      <w:r>
        <w:rPr>
          <w:rFonts w:cs="Arial"/>
          <w:szCs w:val="24"/>
        </w:rPr>
        <w:t xml:space="preserve">We can only accept written complaints.  However, if you are unable to make your complaint in writing for any reason including disability or limited English, please call </w:t>
      </w:r>
      <w:r w:rsidR="006E4010">
        <w:rPr>
          <w:rFonts w:cs="Arial"/>
          <w:szCs w:val="24"/>
        </w:rPr>
        <w:t>01235 422520</w:t>
      </w:r>
      <w:r>
        <w:rPr>
          <w:rFonts w:cs="Arial"/>
          <w:szCs w:val="24"/>
        </w:rPr>
        <w:t xml:space="preserve"> or email </w:t>
      </w:r>
      <w:hyperlink r:id="rId8" w:history="1">
        <w:r w:rsidR="00AE6873" w:rsidRPr="00522020">
          <w:rPr>
            <w:rStyle w:val="Hyperlink"/>
            <w:lang w:val="en"/>
          </w:rPr>
          <w:t>monitoring</w:t>
        </w:r>
        <w:r w:rsidR="00AE6873">
          <w:rPr>
            <w:rStyle w:val="Hyperlink"/>
            <w:lang w:val="en"/>
          </w:rPr>
          <w:t>.</w:t>
        </w:r>
        <w:r w:rsidR="00AE6873" w:rsidRPr="00522020">
          <w:rPr>
            <w:rStyle w:val="Hyperlink"/>
            <w:lang w:val="en"/>
          </w:rPr>
          <w:t>officer@southandvale.gov.uk</w:t>
        </w:r>
      </w:hyperlink>
    </w:p>
    <w:p w14:paraId="1C01C6D0" w14:textId="77777777" w:rsidR="00347A73" w:rsidRDefault="00347A73" w:rsidP="00347A73">
      <w:pPr>
        <w:rPr>
          <w:rFonts w:cs="Arial"/>
          <w:szCs w:val="24"/>
        </w:rPr>
      </w:pPr>
    </w:p>
    <w:p w14:paraId="0B34DE93" w14:textId="77777777" w:rsidR="00347A73" w:rsidRDefault="005D6182" w:rsidP="00347A73">
      <w:pPr>
        <w:rPr>
          <w:rFonts w:cs="Arial"/>
          <w:szCs w:val="24"/>
        </w:rPr>
      </w:pPr>
      <w:r w:rsidRPr="003A6171">
        <w:rPr>
          <w:rFonts w:cs="Arial"/>
          <w:szCs w:val="24"/>
        </w:rPr>
        <w:t xml:space="preserve">Please send your complaint, typed, via email. If you are not able to do this, please contact us for </w:t>
      </w:r>
      <w:r w:rsidRPr="005D6182">
        <w:rPr>
          <w:rFonts w:cs="Arial"/>
          <w:szCs w:val="24"/>
        </w:rPr>
        <w:t>further advice.</w:t>
      </w:r>
      <w:r w:rsidRPr="005D6182" w:rsidDel="005D6182">
        <w:rPr>
          <w:rFonts w:cs="Arial"/>
          <w:szCs w:val="24"/>
        </w:rPr>
        <w:t xml:space="preserve"> </w:t>
      </w:r>
    </w:p>
    <w:p w14:paraId="064B6C0C" w14:textId="77777777" w:rsidR="00347A73" w:rsidRDefault="00347A73" w:rsidP="00347A73">
      <w:pPr>
        <w:numPr>
          <w:ilvl w:val="0"/>
          <w:numId w:val="1"/>
        </w:numPr>
        <w:tabs>
          <w:tab w:val="num" w:pos="360"/>
        </w:tabs>
        <w:ind w:left="360"/>
        <w:rPr>
          <w:rFonts w:cs="Arial"/>
          <w:szCs w:val="24"/>
        </w:rPr>
      </w:pPr>
      <w:r>
        <w:rPr>
          <w:rFonts w:cs="Arial"/>
          <w:szCs w:val="24"/>
        </w:rPr>
        <w:t>An officer from the council may contact you personally to go through the details of your complaint.</w:t>
      </w:r>
    </w:p>
    <w:p w14:paraId="167CB625" w14:textId="77777777" w:rsidR="00347A73" w:rsidRDefault="00347A73" w:rsidP="00347A73">
      <w:pPr>
        <w:rPr>
          <w:rFonts w:cs="Arial"/>
          <w:szCs w:val="24"/>
        </w:rPr>
      </w:pPr>
    </w:p>
    <w:p w14:paraId="49645C3E" w14:textId="77777777" w:rsidR="00347A73" w:rsidRDefault="00347A73" w:rsidP="00347A73">
      <w:pPr>
        <w:numPr>
          <w:ilvl w:val="0"/>
          <w:numId w:val="1"/>
        </w:numPr>
        <w:tabs>
          <w:tab w:val="num" w:pos="360"/>
        </w:tabs>
        <w:ind w:left="360"/>
        <w:rPr>
          <w:rFonts w:cs="Arial"/>
          <w:szCs w:val="24"/>
        </w:rPr>
      </w:pPr>
      <w:r>
        <w:rPr>
          <w:rFonts w:cs="Arial"/>
          <w:szCs w:val="24"/>
        </w:rPr>
        <w:t>The council is unlikely to be able to keep your identity confidential or the information you have provided.  If you have serious concerns about disclosure of your name and a summary of your complaint, please complete section 3 on confidential information.</w:t>
      </w:r>
    </w:p>
    <w:p w14:paraId="2A339635" w14:textId="77777777" w:rsidR="00347A73" w:rsidRDefault="00347A73" w:rsidP="00347A73">
      <w:pPr>
        <w:rPr>
          <w:rFonts w:cs="Arial"/>
          <w:szCs w:val="24"/>
        </w:rPr>
      </w:pPr>
    </w:p>
    <w:p w14:paraId="1816475F" w14:textId="77777777" w:rsidR="00347A73" w:rsidRDefault="00347A73" w:rsidP="00347A73">
      <w:pPr>
        <w:numPr>
          <w:ilvl w:val="0"/>
          <w:numId w:val="1"/>
        </w:numPr>
        <w:tabs>
          <w:tab w:val="num" w:pos="360"/>
        </w:tabs>
        <w:ind w:left="360"/>
        <w:rPr>
          <w:rFonts w:cs="Arial"/>
          <w:szCs w:val="24"/>
        </w:rPr>
      </w:pPr>
      <w:r>
        <w:rPr>
          <w:rFonts w:cs="Arial"/>
          <w:szCs w:val="24"/>
        </w:rPr>
        <w:t xml:space="preserve">You should read </w:t>
      </w:r>
      <w:r>
        <w:rPr>
          <w:rFonts w:cs="Arial"/>
          <w:i/>
          <w:szCs w:val="24"/>
        </w:rPr>
        <w:t xml:space="preserve">the fact sheet on code of conduct complaints </w:t>
      </w:r>
      <w:r>
        <w:rPr>
          <w:rFonts w:cs="Arial"/>
          <w:szCs w:val="24"/>
        </w:rPr>
        <w:t xml:space="preserve">prior to completing this form.  The council’s full procedure on the way it deals with complaints is on the council’s </w:t>
      </w:r>
      <w:hyperlink r:id="rId9" w:history="1">
        <w:r w:rsidRPr="0062317F">
          <w:rPr>
            <w:rStyle w:val="Hyperlink"/>
            <w:rFonts w:cs="Arial"/>
          </w:rPr>
          <w:t>website</w:t>
        </w:r>
      </w:hyperlink>
      <w:r>
        <w:rPr>
          <w:rFonts w:cs="Arial"/>
          <w:szCs w:val="24"/>
        </w:rPr>
        <w:t xml:space="preserve">.  If you require a paper copy please call </w:t>
      </w:r>
      <w:r w:rsidR="006E4010">
        <w:rPr>
          <w:rFonts w:cs="Arial"/>
          <w:szCs w:val="24"/>
        </w:rPr>
        <w:t>01235 422520</w:t>
      </w:r>
      <w:r>
        <w:rPr>
          <w:rFonts w:cs="Arial"/>
          <w:szCs w:val="24"/>
        </w:rPr>
        <w:t>.</w:t>
      </w:r>
    </w:p>
    <w:p w14:paraId="29BCD25E" w14:textId="77777777" w:rsidR="00347A73" w:rsidRDefault="00347A73" w:rsidP="00347A73">
      <w:pPr>
        <w:ind w:left="357" w:hanging="357"/>
        <w:rPr>
          <w:rFonts w:cs="Arial"/>
          <w:szCs w:val="24"/>
        </w:rPr>
      </w:pPr>
    </w:p>
    <w:p w14:paraId="4BDF253B" w14:textId="77777777" w:rsidR="00347A73" w:rsidRDefault="00347A73" w:rsidP="00347A73">
      <w:pPr>
        <w:pStyle w:val="Heading3"/>
        <w:shd w:val="clear" w:color="auto" w:fill="666666"/>
        <w:spacing w:before="120" w:after="120"/>
        <w:rPr>
          <w:color w:val="FFFFFF"/>
        </w:rPr>
      </w:pPr>
      <w:r>
        <w:rPr>
          <w:color w:val="FFFFFF"/>
        </w:rPr>
        <w:t>Section 1: Your details</w:t>
      </w:r>
    </w:p>
    <w:p w14:paraId="4AA43468" w14:textId="77777777" w:rsidR="00347A73" w:rsidRDefault="00347A73" w:rsidP="00347A73"/>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27"/>
        <w:gridCol w:w="4973"/>
      </w:tblGrid>
      <w:tr w:rsidR="00347A73" w14:paraId="41AEE676" w14:textId="77777777" w:rsidTr="00D20674">
        <w:trPr>
          <w:trHeight w:hRule="exact" w:val="57"/>
        </w:trPr>
        <w:tc>
          <w:tcPr>
            <w:tcW w:w="2827" w:type="dxa"/>
            <w:tcBorders>
              <w:top w:val="nil"/>
              <w:left w:val="nil"/>
              <w:bottom w:val="nil"/>
              <w:right w:val="nil"/>
            </w:tcBorders>
            <w:vAlign w:val="center"/>
          </w:tcPr>
          <w:p w14:paraId="59EA0B24" w14:textId="77777777" w:rsidR="00347A73" w:rsidRDefault="00347A73" w:rsidP="00D20674">
            <w:pPr>
              <w:spacing w:before="40" w:after="40"/>
              <w:rPr>
                <w:rFonts w:cs="Arial"/>
                <w:bCs/>
                <w:szCs w:val="24"/>
              </w:rPr>
            </w:pPr>
          </w:p>
        </w:tc>
        <w:tc>
          <w:tcPr>
            <w:tcW w:w="4973" w:type="dxa"/>
            <w:tcBorders>
              <w:top w:val="single" w:sz="4" w:space="0" w:color="999999"/>
              <w:left w:val="nil"/>
              <w:bottom w:val="single" w:sz="4" w:space="0" w:color="999999"/>
              <w:right w:val="nil"/>
            </w:tcBorders>
          </w:tcPr>
          <w:p w14:paraId="02BA572C" w14:textId="77777777" w:rsidR="00347A73" w:rsidRDefault="00347A73" w:rsidP="00D20674">
            <w:pPr>
              <w:spacing w:before="40" w:after="40"/>
              <w:jc w:val="both"/>
              <w:rPr>
                <w:rFonts w:cs="Arial"/>
                <w:bCs/>
                <w:szCs w:val="24"/>
              </w:rPr>
            </w:pPr>
          </w:p>
        </w:tc>
      </w:tr>
      <w:tr w:rsidR="00347A73" w14:paraId="41586434" w14:textId="77777777" w:rsidTr="00D20674">
        <w:tc>
          <w:tcPr>
            <w:tcW w:w="2827" w:type="dxa"/>
            <w:tcBorders>
              <w:top w:val="nil"/>
              <w:left w:val="nil"/>
              <w:bottom w:val="nil"/>
              <w:right w:val="single" w:sz="4" w:space="0" w:color="999999"/>
            </w:tcBorders>
            <w:vAlign w:val="center"/>
          </w:tcPr>
          <w:p w14:paraId="6DCC0E8A" w14:textId="77777777" w:rsidR="00347A73" w:rsidRDefault="00347A73" w:rsidP="00D20674">
            <w:pPr>
              <w:spacing w:before="40" w:after="40"/>
              <w:rPr>
                <w:rFonts w:cs="Arial"/>
                <w:bCs/>
                <w:szCs w:val="24"/>
              </w:rPr>
            </w:pPr>
            <w:r>
              <w:rPr>
                <w:rFonts w:cs="Arial"/>
                <w:bCs/>
                <w:szCs w:val="24"/>
              </w:rPr>
              <w:t>First name and surname</w:t>
            </w:r>
          </w:p>
        </w:tc>
        <w:tc>
          <w:tcPr>
            <w:tcW w:w="4973" w:type="dxa"/>
            <w:tcBorders>
              <w:top w:val="single" w:sz="4" w:space="0" w:color="999999"/>
              <w:left w:val="single" w:sz="4" w:space="0" w:color="999999"/>
              <w:bottom w:val="single" w:sz="4" w:space="0" w:color="999999"/>
              <w:right w:val="single" w:sz="4" w:space="0" w:color="999999"/>
            </w:tcBorders>
          </w:tcPr>
          <w:p w14:paraId="4856B486" w14:textId="77777777" w:rsidR="00347A73" w:rsidRDefault="00347A73" w:rsidP="00D20674">
            <w:pPr>
              <w:spacing w:before="40" w:after="40"/>
              <w:jc w:val="both"/>
              <w:rPr>
                <w:rFonts w:cs="Arial"/>
                <w:bCs/>
                <w:szCs w:val="24"/>
              </w:rPr>
            </w:pPr>
          </w:p>
        </w:tc>
      </w:tr>
      <w:tr w:rsidR="00347A73" w14:paraId="6757B020" w14:textId="77777777" w:rsidTr="00D20674">
        <w:trPr>
          <w:trHeight w:hRule="exact" w:val="57"/>
        </w:trPr>
        <w:tc>
          <w:tcPr>
            <w:tcW w:w="2827" w:type="dxa"/>
            <w:tcBorders>
              <w:top w:val="nil"/>
              <w:left w:val="nil"/>
              <w:bottom w:val="nil"/>
              <w:right w:val="nil"/>
            </w:tcBorders>
            <w:vAlign w:val="center"/>
          </w:tcPr>
          <w:p w14:paraId="7708EB77" w14:textId="77777777" w:rsidR="00347A73" w:rsidRDefault="00347A73" w:rsidP="00D20674">
            <w:pPr>
              <w:spacing w:before="40" w:after="40"/>
              <w:rPr>
                <w:rFonts w:cs="Arial"/>
                <w:bCs/>
                <w:sz w:val="6"/>
                <w:szCs w:val="6"/>
              </w:rPr>
            </w:pPr>
          </w:p>
        </w:tc>
        <w:tc>
          <w:tcPr>
            <w:tcW w:w="4973" w:type="dxa"/>
            <w:tcBorders>
              <w:top w:val="single" w:sz="4" w:space="0" w:color="999999"/>
              <w:left w:val="nil"/>
              <w:bottom w:val="single" w:sz="4" w:space="0" w:color="999999"/>
              <w:right w:val="nil"/>
            </w:tcBorders>
          </w:tcPr>
          <w:p w14:paraId="2C3E267F" w14:textId="77777777" w:rsidR="00347A73" w:rsidRDefault="00347A73" w:rsidP="00D20674">
            <w:pPr>
              <w:spacing w:before="40" w:after="40"/>
              <w:jc w:val="both"/>
              <w:rPr>
                <w:rFonts w:cs="Arial"/>
                <w:bCs/>
                <w:szCs w:val="24"/>
              </w:rPr>
            </w:pPr>
          </w:p>
        </w:tc>
      </w:tr>
      <w:tr w:rsidR="00347A73" w14:paraId="1D69D7F9" w14:textId="77777777" w:rsidTr="00D20674">
        <w:tc>
          <w:tcPr>
            <w:tcW w:w="2827" w:type="dxa"/>
            <w:tcBorders>
              <w:top w:val="nil"/>
              <w:left w:val="nil"/>
              <w:bottom w:val="nil"/>
              <w:right w:val="single" w:sz="4" w:space="0" w:color="999999"/>
            </w:tcBorders>
          </w:tcPr>
          <w:p w14:paraId="2A0C9B3C" w14:textId="77777777" w:rsidR="00347A73" w:rsidRDefault="00347A73" w:rsidP="00D20674">
            <w:pPr>
              <w:spacing w:before="40" w:after="40"/>
              <w:rPr>
                <w:rFonts w:cs="Arial"/>
                <w:bCs/>
                <w:szCs w:val="24"/>
              </w:rPr>
            </w:pPr>
            <w:r>
              <w:rPr>
                <w:rFonts w:cs="Arial"/>
                <w:bCs/>
                <w:szCs w:val="24"/>
              </w:rPr>
              <w:t>Address and postcode</w:t>
            </w:r>
          </w:p>
        </w:tc>
        <w:tc>
          <w:tcPr>
            <w:tcW w:w="4973" w:type="dxa"/>
            <w:tcBorders>
              <w:top w:val="single" w:sz="4" w:space="0" w:color="999999"/>
              <w:left w:val="single" w:sz="4" w:space="0" w:color="999999"/>
              <w:bottom w:val="single" w:sz="4" w:space="0" w:color="999999"/>
              <w:right w:val="single" w:sz="4" w:space="0" w:color="999999"/>
            </w:tcBorders>
          </w:tcPr>
          <w:p w14:paraId="40AC1DF2" w14:textId="77777777" w:rsidR="00347A73" w:rsidRDefault="00347A73" w:rsidP="00D20674">
            <w:pPr>
              <w:spacing w:before="40" w:after="40"/>
              <w:jc w:val="both"/>
              <w:rPr>
                <w:rFonts w:cs="Arial"/>
                <w:bCs/>
                <w:szCs w:val="24"/>
              </w:rPr>
            </w:pPr>
          </w:p>
          <w:p w14:paraId="26059BE4" w14:textId="77777777" w:rsidR="00347A73" w:rsidRDefault="00347A73" w:rsidP="00D20674">
            <w:pPr>
              <w:spacing w:before="40" w:after="40"/>
              <w:jc w:val="both"/>
              <w:rPr>
                <w:rFonts w:cs="Arial"/>
                <w:bCs/>
                <w:szCs w:val="24"/>
              </w:rPr>
            </w:pPr>
          </w:p>
          <w:p w14:paraId="403A3E8A" w14:textId="77777777" w:rsidR="00347A73" w:rsidRDefault="00347A73" w:rsidP="00D20674">
            <w:pPr>
              <w:spacing w:before="40" w:after="40"/>
              <w:jc w:val="both"/>
              <w:rPr>
                <w:rFonts w:cs="Arial"/>
                <w:bCs/>
                <w:szCs w:val="24"/>
              </w:rPr>
            </w:pPr>
          </w:p>
          <w:p w14:paraId="157DFD44" w14:textId="77777777" w:rsidR="00347A73" w:rsidRDefault="00347A73" w:rsidP="00D20674">
            <w:pPr>
              <w:spacing w:before="40" w:after="40"/>
              <w:jc w:val="both"/>
              <w:rPr>
                <w:rFonts w:cs="Arial"/>
                <w:bCs/>
                <w:szCs w:val="24"/>
              </w:rPr>
            </w:pPr>
          </w:p>
        </w:tc>
      </w:tr>
      <w:tr w:rsidR="00347A73" w14:paraId="31614AB3" w14:textId="77777777" w:rsidTr="00D20674">
        <w:trPr>
          <w:trHeight w:hRule="exact" w:val="57"/>
        </w:trPr>
        <w:tc>
          <w:tcPr>
            <w:tcW w:w="2827" w:type="dxa"/>
            <w:tcBorders>
              <w:top w:val="nil"/>
              <w:left w:val="nil"/>
              <w:bottom w:val="nil"/>
              <w:right w:val="nil"/>
            </w:tcBorders>
            <w:vAlign w:val="center"/>
          </w:tcPr>
          <w:p w14:paraId="008F1CC4" w14:textId="77777777" w:rsidR="00347A73" w:rsidRDefault="00347A73" w:rsidP="00D20674">
            <w:pPr>
              <w:spacing w:before="40" w:after="40"/>
              <w:rPr>
                <w:rFonts w:cs="Arial"/>
                <w:bCs/>
                <w:szCs w:val="24"/>
              </w:rPr>
            </w:pPr>
          </w:p>
        </w:tc>
        <w:tc>
          <w:tcPr>
            <w:tcW w:w="4973" w:type="dxa"/>
            <w:tcBorders>
              <w:top w:val="single" w:sz="4" w:space="0" w:color="999999"/>
              <w:left w:val="nil"/>
              <w:bottom w:val="single" w:sz="4" w:space="0" w:color="999999"/>
              <w:right w:val="nil"/>
            </w:tcBorders>
          </w:tcPr>
          <w:p w14:paraId="0D4F2C40" w14:textId="77777777" w:rsidR="00347A73" w:rsidRDefault="00347A73" w:rsidP="00D20674">
            <w:pPr>
              <w:spacing w:before="40" w:after="40"/>
              <w:jc w:val="both"/>
              <w:rPr>
                <w:rFonts w:cs="Arial"/>
                <w:bCs/>
                <w:szCs w:val="24"/>
              </w:rPr>
            </w:pPr>
          </w:p>
        </w:tc>
      </w:tr>
      <w:tr w:rsidR="00347A73" w14:paraId="1DA8063C" w14:textId="77777777" w:rsidTr="00D20674">
        <w:tc>
          <w:tcPr>
            <w:tcW w:w="2827" w:type="dxa"/>
            <w:tcBorders>
              <w:top w:val="nil"/>
              <w:left w:val="nil"/>
              <w:bottom w:val="nil"/>
              <w:right w:val="single" w:sz="4" w:space="0" w:color="999999"/>
            </w:tcBorders>
            <w:vAlign w:val="center"/>
          </w:tcPr>
          <w:p w14:paraId="7C7B83E3" w14:textId="77777777" w:rsidR="00347A73" w:rsidRDefault="00347A73" w:rsidP="00D20674">
            <w:pPr>
              <w:spacing w:before="40" w:after="40"/>
              <w:rPr>
                <w:rFonts w:cs="Arial"/>
                <w:bCs/>
                <w:szCs w:val="24"/>
              </w:rPr>
            </w:pPr>
            <w:r>
              <w:rPr>
                <w:rFonts w:cs="Arial"/>
                <w:bCs/>
                <w:szCs w:val="24"/>
              </w:rPr>
              <w:t>Telephone/mobile</w:t>
            </w:r>
          </w:p>
        </w:tc>
        <w:tc>
          <w:tcPr>
            <w:tcW w:w="4973" w:type="dxa"/>
            <w:tcBorders>
              <w:top w:val="single" w:sz="4" w:space="0" w:color="999999"/>
              <w:left w:val="single" w:sz="4" w:space="0" w:color="999999"/>
              <w:bottom w:val="single" w:sz="4" w:space="0" w:color="999999"/>
              <w:right w:val="single" w:sz="4" w:space="0" w:color="999999"/>
            </w:tcBorders>
          </w:tcPr>
          <w:p w14:paraId="297F8F45" w14:textId="77777777" w:rsidR="00347A73" w:rsidRDefault="00347A73" w:rsidP="00D20674">
            <w:pPr>
              <w:spacing w:before="40" w:after="40"/>
              <w:jc w:val="both"/>
              <w:rPr>
                <w:rFonts w:cs="Arial"/>
                <w:bCs/>
                <w:szCs w:val="24"/>
              </w:rPr>
            </w:pPr>
          </w:p>
        </w:tc>
      </w:tr>
      <w:tr w:rsidR="00347A73" w14:paraId="24AF1ED6" w14:textId="77777777" w:rsidTr="00D20674">
        <w:trPr>
          <w:trHeight w:hRule="exact" w:val="57"/>
        </w:trPr>
        <w:tc>
          <w:tcPr>
            <w:tcW w:w="2827" w:type="dxa"/>
            <w:tcBorders>
              <w:top w:val="nil"/>
              <w:left w:val="nil"/>
              <w:bottom w:val="nil"/>
              <w:right w:val="nil"/>
            </w:tcBorders>
            <w:vAlign w:val="center"/>
          </w:tcPr>
          <w:p w14:paraId="5204002A" w14:textId="77777777" w:rsidR="00347A73" w:rsidRDefault="00347A73" w:rsidP="00D20674">
            <w:pPr>
              <w:spacing w:before="40" w:after="40"/>
              <w:rPr>
                <w:rFonts w:cs="Arial"/>
                <w:bCs/>
                <w:szCs w:val="24"/>
              </w:rPr>
            </w:pPr>
          </w:p>
        </w:tc>
        <w:tc>
          <w:tcPr>
            <w:tcW w:w="4973" w:type="dxa"/>
            <w:tcBorders>
              <w:top w:val="single" w:sz="4" w:space="0" w:color="999999"/>
              <w:left w:val="nil"/>
              <w:bottom w:val="single" w:sz="4" w:space="0" w:color="999999"/>
              <w:right w:val="nil"/>
            </w:tcBorders>
          </w:tcPr>
          <w:p w14:paraId="7E873953" w14:textId="77777777" w:rsidR="00347A73" w:rsidRDefault="00347A73" w:rsidP="00D20674">
            <w:pPr>
              <w:spacing w:before="40" w:after="40"/>
              <w:jc w:val="both"/>
              <w:rPr>
                <w:rFonts w:cs="Arial"/>
                <w:bCs/>
                <w:szCs w:val="24"/>
              </w:rPr>
            </w:pPr>
          </w:p>
        </w:tc>
      </w:tr>
      <w:tr w:rsidR="00347A73" w14:paraId="51D9CCE3" w14:textId="77777777" w:rsidTr="00D20674">
        <w:tc>
          <w:tcPr>
            <w:tcW w:w="2827" w:type="dxa"/>
            <w:tcBorders>
              <w:top w:val="nil"/>
              <w:left w:val="nil"/>
              <w:bottom w:val="nil"/>
              <w:right w:val="single" w:sz="4" w:space="0" w:color="999999"/>
            </w:tcBorders>
            <w:vAlign w:val="center"/>
          </w:tcPr>
          <w:p w14:paraId="6D3ED0FB" w14:textId="77777777" w:rsidR="00347A73" w:rsidRDefault="00347A73" w:rsidP="00D20674">
            <w:pPr>
              <w:spacing w:before="40" w:after="40"/>
              <w:rPr>
                <w:rFonts w:cs="Arial"/>
                <w:bCs/>
                <w:szCs w:val="24"/>
              </w:rPr>
            </w:pPr>
            <w:r>
              <w:rPr>
                <w:rFonts w:cs="Arial"/>
                <w:bCs/>
                <w:szCs w:val="24"/>
              </w:rPr>
              <w:t>E-mail address</w:t>
            </w:r>
            <w:r>
              <w:rPr>
                <w:rStyle w:val="FootnoteReference"/>
                <w:rFonts w:cs="Arial"/>
                <w:bCs/>
                <w:szCs w:val="24"/>
              </w:rPr>
              <w:footnoteReference w:id="1"/>
            </w:r>
          </w:p>
        </w:tc>
        <w:tc>
          <w:tcPr>
            <w:tcW w:w="4973" w:type="dxa"/>
            <w:tcBorders>
              <w:top w:val="single" w:sz="4" w:space="0" w:color="999999"/>
              <w:left w:val="single" w:sz="4" w:space="0" w:color="999999"/>
              <w:bottom w:val="single" w:sz="4" w:space="0" w:color="999999"/>
              <w:right w:val="single" w:sz="4" w:space="0" w:color="999999"/>
            </w:tcBorders>
          </w:tcPr>
          <w:p w14:paraId="1DE413D6" w14:textId="77777777" w:rsidR="00347A73" w:rsidRDefault="00347A73" w:rsidP="00D20674">
            <w:pPr>
              <w:spacing w:before="40" w:after="40"/>
              <w:jc w:val="both"/>
              <w:rPr>
                <w:rFonts w:cs="Arial"/>
                <w:bCs/>
                <w:szCs w:val="24"/>
              </w:rPr>
            </w:pPr>
          </w:p>
        </w:tc>
      </w:tr>
    </w:tbl>
    <w:p w14:paraId="3396752C" w14:textId="77777777" w:rsidR="00872FB0" w:rsidRDefault="00872FB0" w:rsidP="00872FB0">
      <w:pPr>
        <w:ind w:left="720" w:hanging="720"/>
        <w:jc w:val="both"/>
        <w:rPr>
          <w:rFonts w:cs="Arial"/>
          <w:szCs w:val="24"/>
        </w:rPr>
      </w:pPr>
      <w:r w:rsidRPr="001E745F">
        <w:rPr>
          <w:rFonts w:cs="Arial"/>
          <w:szCs w:val="24"/>
        </w:rPr>
        <w:lastRenderedPageBreak/>
        <w:t>Please tick the</w:t>
      </w:r>
      <w:r>
        <w:rPr>
          <w:rFonts w:cs="Arial"/>
          <w:szCs w:val="24"/>
        </w:rPr>
        <w:t xml:space="preserve"> box which best describes you:</w:t>
      </w:r>
    </w:p>
    <w:p w14:paraId="2E19F11A"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Member of the public</w:t>
      </w:r>
    </w:p>
    <w:p w14:paraId="34433D4D"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Elected/co-opted member of the council</w:t>
      </w:r>
    </w:p>
    <w:p w14:paraId="1293780F"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Member of Parliament</w:t>
      </w:r>
    </w:p>
    <w:p w14:paraId="3E719D0F"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Local authority monitoring officer</w:t>
      </w:r>
    </w:p>
    <w:p w14:paraId="27A31879"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Other local authority officer/employee</w:t>
      </w:r>
    </w:p>
    <w:p w14:paraId="36EEB37F" w14:textId="77777777" w:rsidR="00872FB0" w:rsidRDefault="00872FB0" w:rsidP="00872FB0">
      <w:pPr>
        <w:numPr>
          <w:ilvl w:val="0"/>
          <w:numId w:val="7"/>
        </w:numPr>
        <w:tabs>
          <w:tab w:val="left" w:pos="810"/>
        </w:tabs>
        <w:spacing w:before="120" w:after="120"/>
        <w:ind w:left="357" w:hanging="357"/>
        <w:rPr>
          <w:rFonts w:cs="Arial"/>
          <w:szCs w:val="24"/>
        </w:rPr>
      </w:pPr>
      <w:r>
        <w:rPr>
          <w:rFonts w:cs="Arial"/>
          <w:szCs w:val="24"/>
        </w:rPr>
        <w:t>Other (please specify)</w:t>
      </w:r>
    </w:p>
    <w:p w14:paraId="7E68EB4C" w14:textId="77777777" w:rsidR="00872FB0" w:rsidRDefault="00872FB0" w:rsidP="00347A73">
      <w:pPr>
        <w:ind w:left="720" w:hanging="720"/>
        <w:jc w:val="both"/>
        <w:rPr>
          <w:rFonts w:cs="Arial"/>
          <w:szCs w:val="24"/>
        </w:rPr>
      </w:pPr>
    </w:p>
    <w:p w14:paraId="1A17AC7C" w14:textId="77777777" w:rsidR="00872FB0" w:rsidRDefault="00872FB0" w:rsidP="00347A73">
      <w:pPr>
        <w:ind w:left="720" w:hanging="720"/>
        <w:jc w:val="both"/>
        <w:rPr>
          <w:rFonts w:cs="Arial"/>
          <w:szCs w:val="24"/>
        </w:rPr>
      </w:pPr>
    </w:p>
    <w:p w14:paraId="1940DDDA" w14:textId="77777777" w:rsidR="00347A73" w:rsidRDefault="00347A73" w:rsidP="00347A73">
      <w:pPr>
        <w:pStyle w:val="Heading3"/>
        <w:shd w:val="clear" w:color="auto" w:fill="666666"/>
        <w:rPr>
          <w:color w:val="FFFFFF"/>
        </w:rPr>
      </w:pPr>
      <w:r>
        <w:rPr>
          <w:color w:val="FFFFFF"/>
        </w:rPr>
        <w:t>Section 2: Your complaint</w:t>
      </w:r>
    </w:p>
    <w:p w14:paraId="688BAEA3" w14:textId="77777777" w:rsidR="00347A73" w:rsidRDefault="00347A73" w:rsidP="00347A73">
      <w:pPr>
        <w:rPr>
          <w:rFonts w:cs="Arial"/>
          <w:szCs w:val="24"/>
        </w:rPr>
      </w:pPr>
      <w:r>
        <w:rPr>
          <w:rFonts w:cs="Arial"/>
          <w:szCs w:val="24"/>
        </w:rPr>
        <w:t xml:space="preserve">Please give the name of the councillor or co-opted member you consider has broken the code of conduct.  </w:t>
      </w:r>
    </w:p>
    <w:p w14:paraId="51B79721" w14:textId="77777777" w:rsidR="00347A73" w:rsidRDefault="00347A73" w:rsidP="00347A73">
      <w:pPr>
        <w:rPr>
          <w:rFonts w:cs="Arial"/>
          <w:szCs w:val="24"/>
        </w:rPr>
      </w:pPr>
    </w:p>
    <w:p w14:paraId="0B2DA6C2" w14:textId="77777777" w:rsidR="00347A73" w:rsidRDefault="00347A73" w:rsidP="00347A73">
      <w:pPr>
        <w:rPr>
          <w:rFonts w:cs="Arial"/>
          <w:szCs w:val="24"/>
        </w:rPr>
      </w:pPr>
      <w:r>
        <w:rPr>
          <w:rFonts w:cs="Arial"/>
          <w:szCs w:val="24"/>
        </w:rPr>
        <w:t>Provide as much information as you can about your complaint to help us decide what action to take.  You can use additional or separate sheets if you wish but you should use the headings below to explain your complaint.</w:t>
      </w:r>
    </w:p>
    <w:p w14:paraId="716304D0" w14:textId="77777777" w:rsidR="00347A73" w:rsidRDefault="00347A73" w:rsidP="00347A73">
      <w:pPr>
        <w:jc w:val="both"/>
        <w:rPr>
          <w:rFonts w:cs="Arial"/>
          <w:szCs w:val="24"/>
        </w:rPr>
      </w:pPr>
    </w:p>
    <w:p w14:paraId="7EBCA36F" w14:textId="77777777" w:rsidR="00347A73" w:rsidRDefault="00347A73" w:rsidP="00347A73">
      <w:pPr>
        <w:pBdr>
          <w:top w:val="single" w:sz="4" w:space="1" w:color="auto"/>
          <w:left w:val="single" w:sz="4" w:space="4" w:color="auto"/>
          <w:bottom w:val="single" w:sz="4" w:space="1" w:color="auto"/>
          <w:right w:val="single" w:sz="4" w:space="4" w:color="auto"/>
        </w:pBdr>
        <w:rPr>
          <w:rFonts w:cs="Arial"/>
          <w:szCs w:val="24"/>
        </w:rPr>
      </w:pPr>
      <w:r>
        <w:rPr>
          <w:rFonts w:cs="Arial"/>
          <w:szCs w:val="24"/>
        </w:rPr>
        <w:t>If you are complaining about more than one councillor please include additional pages using the headings in this section to set out your complaint.</w:t>
      </w:r>
    </w:p>
    <w:p w14:paraId="25D6CD8A" w14:textId="77777777" w:rsidR="00347A73" w:rsidRDefault="00347A73" w:rsidP="00347A73">
      <w:pPr>
        <w:jc w:val="both"/>
        <w:rPr>
          <w:rFonts w:cs="Arial"/>
          <w:szCs w:val="24"/>
        </w:rPr>
      </w:pPr>
    </w:p>
    <w:p w14:paraId="3C97F67B" w14:textId="77777777" w:rsidR="00347A73" w:rsidRDefault="00347A73" w:rsidP="00347A73">
      <w:pPr>
        <w:keepNext/>
        <w:spacing w:after="120"/>
        <w:rPr>
          <w:rFonts w:cs="Arial"/>
          <w:szCs w:val="24"/>
        </w:rPr>
      </w:pPr>
      <w:r>
        <w:rPr>
          <w:rFonts w:cs="Arial"/>
          <w:b/>
          <w:szCs w:val="24"/>
        </w:rPr>
        <w:t>Name of individual that you are complaining about</w:t>
      </w:r>
      <w:r>
        <w:rPr>
          <w:rFonts w:cs="Arial"/>
          <w:szCs w:val="24"/>
        </w:rPr>
        <w:t xml:space="preserve"> </w:t>
      </w:r>
    </w:p>
    <w:p w14:paraId="2CD7B43C" w14:textId="77777777" w:rsidR="00347A73" w:rsidRDefault="00347A73" w:rsidP="00347A73">
      <w:pPr>
        <w:keepNext/>
        <w:spacing w:after="120"/>
        <w:rPr>
          <w:rFonts w:cs="Arial"/>
          <w:szCs w:val="24"/>
        </w:rPr>
      </w:pPr>
      <w:r>
        <w:rPr>
          <w:rFonts w:cs="Arial"/>
          <w:szCs w:val="24"/>
        </w:rPr>
        <w:t>(include both first and last names)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972"/>
      </w:tblGrid>
      <w:tr w:rsidR="00347A73" w14:paraId="7166EC13" w14:textId="77777777" w:rsidTr="00D20674">
        <w:tc>
          <w:tcPr>
            <w:tcW w:w="6972" w:type="dxa"/>
            <w:tcBorders>
              <w:top w:val="single" w:sz="4" w:space="0" w:color="999999"/>
              <w:left w:val="single" w:sz="4" w:space="0" w:color="999999"/>
              <w:bottom w:val="single" w:sz="4" w:space="0" w:color="999999"/>
              <w:right w:val="single" w:sz="4" w:space="0" w:color="999999"/>
            </w:tcBorders>
          </w:tcPr>
          <w:p w14:paraId="6A2A3CAF" w14:textId="77777777" w:rsidR="00347A73" w:rsidRDefault="00347A73" w:rsidP="00D20674">
            <w:pPr>
              <w:spacing w:line="360" w:lineRule="auto"/>
              <w:rPr>
                <w:rFonts w:cs="Arial"/>
                <w:szCs w:val="24"/>
              </w:rPr>
            </w:pPr>
          </w:p>
        </w:tc>
      </w:tr>
    </w:tbl>
    <w:p w14:paraId="147B8154" w14:textId="77777777" w:rsidR="00347A73" w:rsidRDefault="00347A73" w:rsidP="00347A73">
      <w:pPr>
        <w:jc w:val="both"/>
        <w:rPr>
          <w:rFonts w:cs="Arial"/>
          <w:szCs w:val="24"/>
        </w:rPr>
      </w:pPr>
    </w:p>
    <w:p w14:paraId="611D20B2" w14:textId="77777777" w:rsidR="00347A73" w:rsidRDefault="00347A73" w:rsidP="00347A73">
      <w:pPr>
        <w:keepNext/>
        <w:spacing w:after="120"/>
        <w:rPr>
          <w:b/>
        </w:rPr>
      </w:pPr>
      <w:r>
        <w:rPr>
          <w:b/>
        </w:rPr>
        <w:t xml:space="preserve">Which council is </w:t>
      </w:r>
      <w:r w:rsidRPr="002D5933">
        <w:rPr>
          <w:b/>
        </w:rPr>
        <w:t>he or she</w:t>
      </w:r>
      <w:r>
        <w:rPr>
          <w:b/>
        </w:rPr>
        <w:t xml:space="preserve"> a member of?</w:t>
      </w:r>
    </w:p>
    <w:p w14:paraId="357C3ACF" w14:textId="77777777" w:rsidR="00347A73" w:rsidRDefault="00347A73" w:rsidP="00347A73">
      <w:pPr>
        <w:pBdr>
          <w:top w:val="single" w:sz="4" w:space="1" w:color="999999"/>
          <w:left w:val="single" w:sz="4" w:space="4" w:color="999999"/>
          <w:bottom w:val="single" w:sz="4" w:space="1" w:color="999999"/>
          <w:right w:val="single" w:sz="4" w:space="4" w:color="999999"/>
        </w:pBdr>
        <w:spacing w:line="360" w:lineRule="auto"/>
        <w:ind w:right="2162"/>
        <w:rPr>
          <w:rFonts w:cs="Arial"/>
          <w:szCs w:val="24"/>
        </w:rPr>
      </w:pPr>
    </w:p>
    <w:p w14:paraId="79E8F17C" w14:textId="77777777" w:rsidR="00347A73" w:rsidRDefault="00347A73" w:rsidP="00347A73">
      <w:pPr>
        <w:rPr>
          <w:b/>
        </w:rPr>
      </w:pPr>
    </w:p>
    <w:p w14:paraId="78851D87" w14:textId="77777777" w:rsidR="00347A73" w:rsidRDefault="00347A73" w:rsidP="00347A73">
      <w:pPr>
        <w:rPr>
          <w:b/>
        </w:rPr>
      </w:pPr>
      <w:r>
        <w:rPr>
          <w:b/>
        </w:rPr>
        <w:t>Do you believe that the councillor was acting in their official role when the incident(s) that is/are the subject of your complaint took place and if so what are your reasons?</w:t>
      </w:r>
    </w:p>
    <w:p w14:paraId="25CAAB12" w14:textId="77777777" w:rsidR="00347A73" w:rsidRPr="009064F9" w:rsidRDefault="00347A73" w:rsidP="00347A73">
      <w:pPr>
        <w:keepNext/>
        <w:spacing w:after="120"/>
        <w:rPr>
          <w:b/>
          <w:color w:val="FF0000"/>
        </w:rPr>
      </w:pPr>
    </w:p>
    <w:p w14:paraId="6B11A216" w14:textId="77777777" w:rsidR="00347A73" w:rsidRPr="009064F9" w:rsidRDefault="00347A73" w:rsidP="00347A73">
      <w:pPr>
        <w:pBdr>
          <w:top w:val="single" w:sz="4" w:space="1" w:color="999999"/>
          <w:left w:val="single" w:sz="4" w:space="4" w:color="999999"/>
          <w:bottom w:val="single" w:sz="4" w:space="1" w:color="999999"/>
          <w:right w:val="single" w:sz="4" w:space="4" w:color="999999"/>
        </w:pBdr>
        <w:rPr>
          <w:b/>
          <w:color w:val="FF0000"/>
        </w:rPr>
      </w:pPr>
    </w:p>
    <w:p w14:paraId="1E8409F3"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A7E6EBE"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6F6B4317"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00F9C1EB" w14:textId="77777777" w:rsidR="00347A73" w:rsidRDefault="00347A73" w:rsidP="00347A73">
      <w:pPr>
        <w:rPr>
          <w:b/>
        </w:rPr>
      </w:pPr>
    </w:p>
    <w:p w14:paraId="089111E4" w14:textId="77777777" w:rsidR="00347A73" w:rsidRDefault="00347A73" w:rsidP="00347A73">
      <w:pPr>
        <w:keepNext/>
        <w:spacing w:after="120"/>
        <w:rPr>
          <w:b/>
        </w:rPr>
      </w:pPr>
      <w:r>
        <w:rPr>
          <w:b/>
        </w:rPr>
        <w:t>What happened and when?</w:t>
      </w:r>
    </w:p>
    <w:p w14:paraId="4068102D"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7341641A"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2EAA2232"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FEEAF9B"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12D3A62D"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C9AD028"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3A307722"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70571CB4"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8F51EEC"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EB0358D"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90338B0"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6BA2A94D"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A45E85B"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6EFCECA"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78DCEC27"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E5C8D07"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F9B1EEF"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0CFE850E"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1B430F7A"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76B5874B"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2D144F7E" w14:textId="77777777" w:rsidR="00347A73" w:rsidRDefault="00347A73" w:rsidP="00347A73"/>
    <w:p w14:paraId="7F3A695D" w14:textId="77777777" w:rsidR="00347A73" w:rsidRPr="00836FC0" w:rsidRDefault="00347A73" w:rsidP="00347A73">
      <w:pPr>
        <w:keepNext/>
        <w:spacing w:after="120"/>
        <w:rPr>
          <w:b/>
        </w:rPr>
      </w:pPr>
      <w:r w:rsidRPr="00836FC0">
        <w:rPr>
          <w:b/>
        </w:rPr>
        <w:t>What do you feel has been the effect of the councillor’s action?</w:t>
      </w:r>
    </w:p>
    <w:p w14:paraId="7EE917C2"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F415ACC"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19451E8D"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0BB1C3EB"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3DB5C6CB"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01982AF9"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45B54209"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5B33A39" w14:textId="77777777" w:rsidR="00347A73" w:rsidRDefault="00347A73" w:rsidP="00347A73">
      <w:pPr>
        <w:pBdr>
          <w:top w:val="single" w:sz="4" w:space="1" w:color="999999"/>
          <w:left w:val="single" w:sz="4" w:space="4" w:color="999999"/>
          <w:bottom w:val="single" w:sz="4" w:space="1" w:color="999999"/>
          <w:right w:val="single" w:sz="4" w:space="4" w:color="999999"/>
        </w:pBdr>
        <w:rPr>
          <w:b/>
        </w:rPr>
      </w:pPr>
    </w:p>
    <w:p w14:paraId="57CD71AD" w14:textId="77777777" w:rsidR="00347A73" w:rsidRDefault="00347A73" w:rsidP="00347A73"/>
    <w:p w14:paraId="7F8ED2EF" w14:textId="77777777" w:rsidR="00347A73" w:rsidRDefault="00347A73" w:rsidP="00347A73">
      <w:pPr>
        <w:keepNext/>
        <w:spacing w:after="120"/>
        <w:rPr>
          <w:b/>
        </w:rPr>
      </w:pPr>
      <w:r>
        <w:rPr>
          <w:b/>
        </w:rPr>
        <w:t>Which paragraphs of the code of conduct are relevant to your complaint and why do you think the councillor may have breached them?</w:t>
      </w:r>
    </w:p>
    <w:p w14:paraId="253F19E8"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00D18F29"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026DBC04"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46D287B2"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15AC9D61"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1A1E5813"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19258F78"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50FDBBC5"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311951DA"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3365F781"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69D4EB80"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285B6CF6"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566FDC94"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1C6DF0FC"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40C2B782"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0906C667"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63F61E87"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73FE1B53"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766B29C6" w14:textId="77777777" w:rsidR="00347A73" w:rsidRDefault="00347A73" w:rsidP="00347A73">
      <w:pPr>
        <w:pBdr>
          <w:top w:val="single" w:sz="4" w:space="1" w:color="999999"/>
          <w:left w:val="single" w:sz="4" w:space="4" w:color="999999"/>
          <w:bottom w:val="single" w:sz="4" w:space="1" w:color="999999"/>
          <w:right w:val="single" w:sz="4" w:space="4" w:color="999999"/>
        </w:pBdr>
      </w:pPr>
    </w:p>
    <w:p w14:paraId="082E7D0E" w14:textId="77777777" w:rsidR="00347A73" w:rsidRDefault="00347A73" w:rsidP="00347A73"/>
    <w:p w14:paraId="7A8039C1" w14:textId="77777777" w:rsidR="00347A73" w:rsidRDefault="00347A73" w:rsidP="00347A73">
      <w:pPr>
        <w:keepNext/>
        <w:spacing w:after="120"/>
        <w:rPr>
          <w:rFonts w:cs="Arial"/>
          <w:b/>
          <w:szCs w:val="24"/>
        </w:rPr>
      </w:pPr>
      <w:r>
        <w:rPr>
          <w:rFonts w:cs="Arial"/>
          <w:b/>
          <w:szCs w:val="24"/>
        </w:rPr>
        <w:lastRenderedPageBreak/>
        <w:t>What evidence are you providing?</w:t>
      </w:r>
    </w:p>
    <w:p w14:paraId="24349FBE" w14:textId="77777777" w:rsidR="00347A73" w:rsidRDefault="00347A73" w:rsidP="00347A73">
      <w:pPr>
        <w:keepNext/>
        <w:spacing w:after="120"/>
      </w:pPr>
      <w:r>
        <w:t xml:space="preserve">Please attach copies of correspondence, documents, or other evidence that you feel are relevant to your complaint.  </w:t>
      </w:r>
      <w:r w:rsidRPr="0062562A">
        <w:rPr>
          <w:b/>
        </w:rPr>
        <w:t xml:space="preserve">Do avoid sending </w:t>
      </w:r>
      <w:proofErr w:type="gramStart"/>
      <w:r w:rsidRPr="0062562A">
        <w:rPr>
          <w:b/>
        </w:rPr>
        <w:t>large amounts</w:t>
      </w:r>
      <w:proofErr w:type="gramEnd"/>
      <w:r w:rsidRPr="0062562A">
        <w:rPr>
          <w:b/>
        </w:rPr>
        <w:t xml:space="preserve"> of background information that only relates indirectly to your complaint</w:t>
      </w:r>
      <w:r>
        <w:t>.</w:t>
      </w:r>
    </w:p>
    <w:p w14:paraId="11E114F7"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szCs w:val="24"/>
        </w:rPr>
      </w:pPr>
    </w:p>
    <w:p w14:paraId="02EE1283"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szCs w:val="24"/>
        </w:rPr>
      </w:pPr>
    </w:p>
    <w:p w14:paraId="0248E9B6"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szCs w:val="24"/>
        </w:rPr>
      </w:pPr>
    </w:p>
    <w:p w14:paraId="423A8E7C"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szCs w:val="24"/>
        </w:rPr>
      </w:pPr>
    </w:p>
    <w:p w14:paraId="5B7911B1"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szCs w:val="24"/>
        </w:rPr>
      </w:pPr>
    </w:p>
    <w:p w14:paraId="4EA8A604" w14:textId="77777777" w:rsidR="00347A73" w:rsidRDefault="00347A73" w:rsidP="00347A73">
      <w:pPr>
        <w:jc w:val="both"/>
        <w:rPr>
          <w:rFonts w:cs="Arial"/>
          <w:b/>
          <w:bCs/>
          <w:szCs w:val="24"/>
        </w:rPr>
      </w:pPr>
    </w:p>
    <w:p w14:paraId="36F5C4D1" w14:textId="77777777" w:rsidR="00347A73" w:rsidRDefault="00347A73" w:rsidP="00347A73">
      <w:pPr>
        <w:keepNext/>
        <w:spacing w:after="120"/>
        <w:rPr>
          <w:rFonts w:cs="Arial"/>
          <w:b/>
          <w:szCs w:val="24"/>
        </w:rPr>
      </w:pPr>
      <w:r>
        <w:rPr>
          <w:rFonts w:cs="Arial"/>
          <w:b/>
          <w:szCs w:val="24"/>
        </w:rPr>
        <w:t>Witnesses (if applicable)</w:t>
      </w:r>
    </w:p>
    <w:p w14:paraId="0D8C45D8" w14:textId="77777777" w:rsidR="00347A73" w:rsidRDefault="00347A73" w:rsidP="00347A73">
      <w:pPr>
        <w:keepNext/>
        <w:spacing w:after="120"/>
        <w:rPr>
          <w:rFonts w:cs="Arial"/>
          <w:szCs w:val="24"/>
        </w:rPr>
      </w:pPr>
      <w:r>
        <w:rPr>
          <w:rFonts w:cs="Arial"/>
          <w:szCs w:val="24"/>
        </w:rPr>
        <w:t>Please tell us the names and details of any witnesses.</w:t>
      </w:r>
      <w:r w:rsidR="00E471F9">
        <w:rPr>
          <w:rFonts w:cs="Arial"/>
          <w:szCs w:val="24"/>
        </w:rPr>
        <w:t xml:space="preserve"> We may contact them directly without further reference to you. We may also decide that it is not necessary to contact them.</w:t>
      </w:r>
    </w:p>
    <w:tbl>
      <w:tblPr>
        <w:tblW w:w="9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56"/>
        <w:gridCol w:w="2048"/>
        <w:gridCol w:w="2551"/>
        <w:gridCol w:w="4059"/>
      </w:tblGrid>
      <w:tr w:rsidR="00347A73" w:rsidRPr="00B356E9" w14:paraId="7FA61FE7" w14:textId="77777777" w:rsidTr="00D20674">
        <w:tc>
          <w:tcPr>
            <w:tcW w:w="556" w:type="dxa"/>
            <w:tcBorders>
              <w:top w:val="single" w:sz="4" w:space="0" w:color="999999"/>
              <w:left w:val="single" w:sz="4" w:space="0" w:color="999999"/>
              <w:bottom w:val="single" w:sz="4" w:space="0" w:color="999999"/>
              <w:right w:val="single" w:sz="4" w:space="0" w:color="999999"/>
            </w:tcBorders>
          </w:tcPr>
          <w:p w14:paraId="5960209F" w14:textId="77777777" w:rsidR="00347A73" w:rsidRPr="00B356E9" w:rsidRDefault="00347A73" w:rsidP="00D20674">
            <w:pPr>
              <w:rPr>
                <w:rFonts w:cs="Arial"/>
                <w:b/>
                <w:szCs w:val="24"/>
              </w:rPr>
            </w:pPr>
          </w:p>
        </w:tc>
        <w:tc>
          <w:tcPr>
            <w:tcW w:w="2048" w:type="dxa"/>
            <w:tcBorders>
              <w:top w:val="single" w:sz="4" w:space="0" w:color="999999"/>
              <w:left w:val="single" w:sz="4" w:space="0" w:color="999999"/>
              <w:bottom w:val="single" w:sz="4" w:space="0" w:color="999999"/>
              <w:right w:val="single" w:sz="4" w:space="0" w:color="999999"/>
            </w:tcBorders>
          </w:tcPr>
          <w:p w14:paraId="57D05398" w14:textId="77777777" w:rsidR="00347A73" w:rsidRPr="00B356E9" w:rsidRDefault="00347A73" w:rsidP="00D20674">
            <w:pPr>
              <w:rPr>
                <w:rFonts w:cs="Arial"/>
                <w:b/>
                <w:szCs w:val="24"/>
              </w:rPr>
            </w:pPr>
            <w:r w:rsidRPr="00B356E9">
              <w:rPr>
                <w:rFonts w:cs="Arial"/>
                <w:b/>
                <w:szCs w:val="24"/>
              </w:rPr>
              <w:t>First name</w:t>
            </w:r>
          </w:p>
        </w:tc>
        <w:tc>
          <w:tcPr>
            <w:tcW w:w="2551" w:type="dxa"/>
            <w:tcBorders>
              <w:top w:val="single" w:sz="4" w:space="0" w:color="999999"/>
              <w:left w:val="single" w:sz="4" w:space="0" w:color="999999"/>
              <w:bottom w:val="single" w:sz="4" w:space="0" w:color="999999"/>
              <w:right w:val="single" w:sz="4" w:space="0" w:color="999999"/>
            </w:tcBorders>
          </w:tcPr>
          <w:p w14:paraId="6E23D445" w14:textId="77777777" w:rsidR="00347A73" w:rsidRPr="00B356E9" w:rsidRDefault="00347A73" w:rsidP="00D20674">
            <w:pPr>
              <w:rPr>
                <w:rFonts w:cs="Arial"/>
                <w:b/>
                <w:szCs w:val="24"/>
              </w:rPr>
            </w:pPr>
            <w:r w:rsidRPr="00B356E9">
              <w:rPr>
                <w:rFonts w:cs="Arial"/>
                <w:b/>
                <w:szCs w:val="24"/>
              </w:rPr>
              <w:t>Last name</w:t>
            </w:r>
          </w:p>
        </w:tc>
        <w:tc>
          <w:tcPr>
            <w:tcW w:w="4059" w:type="dxa"/>
            <w:tcBorders>
              <w:top w:val="single" w:sz="4" w:space="0" w:color="999999"/>
              <w:left w:val="single" w:sz="4" w:space="0" w:color="999999"/>
              <w:bottom w:val="single" w:sz="4" w:space="0" w:color="999999"/>
              <w:right w:val="single" w:sz="4" w:space="0" w:color="999999"/>
            </w:tcBorders>
          </w:tcPr>
          <w:p w14:paraId="6F93440A" w14:textId="77777777" w:rsidR="00347A73" w:rsidRPr="00B356E9" w:rsidRDefault="00347A73" w:rsidP="00D20674">
            <w:pPr>
              <w:rPr>
                <w:rFonts w:cs="Arial"/>
                <w:b/>
                <w:szCs w:val="24"/>
              </w:rPr>
            </w:pPr>
            <w:r w:rsidRPr="00B356E9">
              <w:rPr>
                <w:rFonts w:cs="Arial"/>
                <w:b/>
                <w:szCs w:val="24"/>
              </w:rPr>
              <w:t>Address/ telephone number</w:t>
            </w:r>
          </w:p>
        </w:tc>
      </w:tr>
      <w:tr w:rsidR="00347A73" w:rsidRPr="00B356E9" w14:paraId="796ABCA7" w14:textId="77777777" w:rsidTr="00D20674">
        <w:tc>
          <w:tcPr>
            <w:tcW w:w="556" w:type="dxa"/>
            <w:tcBorders>
              <w:top w:val="single" w:sz="4" w:space="0" w:color="999999"/>
              <w:left w:val="single" w:sz="4" w:space="0" w:color="999999"/>
              <w:bottom w:val="single" w:sz="4" w:space="0" w:color="999999"/>
              <w:right w:val="single" w:sz="4" w:space="0" w:color="999999"/>
            </w:tcBorders>
          </w:tcPr>
          <w:p w14:paraId="2322CCE4" w14:textId="77777777" w:rsidR="00347A73" w:rsidRPr="00B356E9" w:rsidRDefault="00347A73" w:rsidP="00D20674">
            <w:pPr>
              <w:rPr>
                <w:rFonts w:cs="Arial"/>
                <w:b/>
                <w:szCs w:val="24"/>
              </w:rPr>
            </w:pPr>
            <w:r w:rsidRPr="00B356E9">
              <w:rPr>
                <w:rFonts w:cs="Arial"/>
                <w:b/>
                <w:szCs w:val="24"/>
              </w:rPr>
              <w:t>1</w:t>
            </w:r>
          </w:p>
        </w:tc>
        <w:tc>
          <w:tcPr>
            <w:tcW w:w="2048" w:type="dxa"/>
            <w:tcBorders>
              <w:top w:val="single" w:sz="4" w:space="0" w:color="999999"/>
              <w:left w:val="single" w:sz="4" w:space="0" w:color="999999"/>
              <w:bottom w:val="single" w:sz="4" w:space="0" w:color="999999"/>
              <w:right w:val="single" w:sz="4" w:space="0" w:color="999999"/>
            </w:tcBorders>
          </w:tcPr>
          <w:p w14:paraId="091B16EE" w14:textId="77777777" w:rsidR="00347A73" w:rsidRPr="00B356E9" w:rsidRDefault="00347A73" w:rsidP="00D20674">
            <w:pPr>
              <w:rPr>
                <w:rFonts w:cs="Arial"/>
                <w:b/>
                <w:szCs w:val="24"/>
              </w:rPr>
            </w:pPr>
          </w:p>
        </w:tc>
        <w:tc>
          <w:tcPr>
            <w:tcW w:w="2551" w:type="dxa"/>
            <w:tcBorders>
              <w:top w:val="single" w:sz="4" w:space="0" w:color="999999"/>
              <w:left w:val="single" w:sz="4" w:space="0" w:color="999999"/>
              <w:bottom w:val="single" w:sz="4" w:space="0" w:color="999999"/>
              <w:right w:val="single" w:sz="4" w:space="0" w:color="999999"/>
            </w:tcBorders>
          </w:tcPr>
          <w:p w14:paraId="6F4B629A" w14:textId="77777777" w:rsidR="00347A73" w:rsidRPr="00B356E9" w:rsidRDefault="00347A73" w:rsidP="00D20674">
            <w:pPr>
              <w:rPr>
                <w:rFonts w:cs="Arial"/>
                <w:b/>
                <w:szCs w:val="24"/>
              </w:rPr>
            </w:pPr>
          </w:p>
        </w:tc>
        <w:tc>
          <w:tcPr>
            <w:tcW w:w="4059" w:type="dxa"/>
            <w:tcBorders>
              <w:top w:val="single" w:sz="4" w:space="0" w:color="999999"/>
              <w:left w:val="single" w:sz="4" w:space="0" w:color="999999"/>
              <w:bottom w:val="single" w:sz="4" w:space="0" w:color="999999"/>
              <w:right w:val="single" w:sz="4" w:space="0" w:color="999999"/>
            </w:tcBorders>
          </w:tcPr>
          <w:p w14:paraId="3A12AC5A" w14:textId="77777777" w:rsidR="00347A73" w:rsidRPr="00B356E9" w:rsidRDefault="00347A73" w:rsidP="00D20674">
            <w:pPr>
              <w:rPr>
                <w:rFonts w:cs="Arial"/>
                <w:b/>
                <w:szCs w:val="24"/>
              </w:rPr>
            </w:pPr>
          </w:p>
        </w:tc>
      </w:tr>
      <w:tr w:rsidR="00347A73" w:rsidRPr="00B356E9" w14:paraId="0BEFD507" w14:textId="77777777" w:rsidTr="00D20674">
        <w:tc>
          <w:tcPr>
            <w:tcW w:w="556" w:type="dxa"/>
            <w:tcBorders>
              <w:top w:val="single" w:sz="4" w:space="0" w:color="999999"/>
              <w:left w:val="single" w:sz="4" w:space="0" w:color="999999"/>
              <w:bottom w:val="single" w:sz="4" w:space="0" w:color="999999"/>
              <w:right w:val="single" w:sz="4" w:space="0" w:color="999999"/>
            </w:tcBorders>
          </w:tcPr>
          <w:p w14:paraId="0ED44935" w14:textId="77777777" w:rsidR="00347A73" w:rsidRPr="00B356E9" w:rsidRDefault="00347A73" w:rsidP="00D20674">
            <w:pPr>
              <w:rPr>
                <w:rFonts w:cs="Arial"/>
                <w:b/>
                <w:szCs w:val="24"/>
              </w:rPr>
            </w:pPr>
            <w:r w:rsidRPr="00B356E9">
              <w:rPr>
                <w:rFonts w:cs="Arial"/>
                <w:b/>
                <w:szCs w:val="24"/>
              </w:rPr>
              <w:t>2</w:t>
            </w:r>
          </w:p>
        </w:tc>
        <w:tc>
          <w:tcPr>
            <w:tcW w:w="2048" w:type="dxa"/>
            <w:tcBorders>
              <w:top w:val="single" w:sz="4" w:space="0" w:color="999999"/>
              <w:left w:val="single" w:sz="4" w:space="0" w:color="999999"/>
              <w:bottom w:val="single" w:sz="4" w:space="0" w:color="999999"/>
              <w:right w:val="single" w:sz="4" w:space="0" w:color="999999"/>
            </w:tcBorders>
          </w:tcPr>
          <w:p w14:paraId="01093785" w14:textId="77777777" w:rsidR="00347A73" w:rsidRPr="00B356E9" w:rsidRDefault="00347A73" w:rsidP="00D20674">
            <w:pPr>
              <w:rPr>
                <w:rFonts w:cs="Arial"/>
                <w:b/>
                <w:szCs w:val="24"/>
              </w:rPr>
            </w:pPr>
          </w:p>
        </w:tc>
        <w:tc>
          <w:tcPr>
            <w:tcW w:w="2551" w:type="dxa"/>
            <w:tcBorders>
              <w:top w:val="single" w:sz="4" w:space="0" w:color="999999"/>
              <w:left w:val="single" w:sz="4" w:space="0" w:color="999999"/>
              <w:bottom w:val="single" w:sz="4" w:space="0" w:color="999999"/>
              <w:right w:val="single" w:sz="4" w:space="0" w:color="999999"/>
            </w:tcBorders>
          </w:tcPr>
          <w:p w14:paraId="59A3A4CF" w14:textId="77777777" w:rsidR="00347A73" w:rsidRPr="00B356E9" w:rsidRDefault="00347A73" w:rsidP="00D20674">
            <w:pPr>
              <w:rPr>
                <w:rFonts w:cs="Arial"/>
                <w:b/>
                <w:szCs w:val="24"/>
              </w:rPr>
            </w:pPr>
          </w:p>
        </w:tc>
        <w:tc>
          <w:tcPr>
            <w:tcW w:w="4059" w:type="dxa"/>
            <w:tcBorders>
              <w:top w:val="single" w:sz="4" w:space="0" w:color="999999"/>
              <w:left w:val="single" w:sz="4" w:space="0" w:color="999999"/>
              <w:bottom w:val="single" w:sz="4" w:space="0" w:color="999999"/>
              <w:right w:val="single" w:sz="4" w:space="0" w:color="999999"/>
            </w:tcBorders>
          </w:tcPr>
          <w:p w14:paraId="75F67B94" w14:textId="77777777" w:rsidR="00347A73" w:rsidRPr="00B356E9" w:rsidRDefault="00347A73" w:rsidP="00D20674">
            <w:pPr>
              <w:rPr>
                <w:rFonts w:cs="Arial"/>
                <w:b/>
                <w:szCs w:val="24"/>
              </w:rPr>
            </w:pPr>
          </w:p>
        </w:tc>
      </w:tr>
      <w:tr w:rsidR="00347A73" w:rsidRPr="00B356E9" w14:paraId="458AC9E2" w14:textId="77777777" w:rsidTr="00D20674">
        <w:tc>
          <w:tcPr>
            <w:tcW w:w="556" w:type="dxa"/>
            <w:tcBorders>
              <w:top w:val="single" w:sz="4" w:space="0" w:color="999999"/>
              <w:left w:val="single" w:sz="4" w:space="0" w:color="999999"/>
              <w:bottom w:val="single" w:sz="4" w:space="0" w:color="999999"/>
              <w:right w:val="single" w:sz="4" w:space="0" w:color="999999"/>
            </w:tcBorders>
          </w:tcPr>
          <w:p w14:paraId="0ACC358D" w14:textId="77777777" w:rsidR="00347A73" w:rsidRPr="00B356E9" w:rsidRDefault="00347A73" w:rsidP="00D20674">
            <w:pPr>
              <w:rPr>
                <w:rFonts w:cs="Arial"/>
                <w:b/>
                <w:szCs w:val="24"/>
              </w:rPr>
            </w:pPr>
            <w:r w:rsidRPr="00B356E9">
              <w:rPr>
                <w:rFonts w:cs="Arial"/>
                <w:b/>
                <w:szCs w:val="24"/>
              </w:rPr>
              <w:t>3</w:t>
            </w:r>
          </w:p>
        </w:tc>
        <w:tc>
          <w:tcPr>
            <w:tcW w:w="2048" w:type="dxa"/>
            <w:tcBorders>
              <w:top w:val="single" w:sz="4" w:space="0" w:color="999999"/>
              <w:left w:val="single" w:sz="4" w:space="0" w:color="999999"/>
              <w:bottom w:val="single" w:sz="4" w:space="0" w:color="999999"/>
              <w:right w:val="single" w:sz="4" w:space="0" w:color="999999"/>
            </w:tcBorders>
          </w:tcPr>
          <w:p w14:paraId="572F2B0D" w14:textId="77777777" w:rsidR="00347A73" w:rsidRPr="00B356E9" w:rsidRDefault="00347A73" w:rsidP="00D20674">
            <w:pPr>
              <w:rPr>
                <w:rFonts w:cs="Arial"/>
                <w:b/>
                <w:szCs w:val="24"/>
              </w:rPr>
            </w:pPr>
          </w:p>
        </w:tc>
        <w:tc>
          <w:tcPr>
            <w:tcW w:w="2551" w:type="dxa"/>
            <w:tcBorders>
              <w:top w:val="single" w:sz="4" w:space="0" w:color="999999"/>
              <w:left w:val="single" w:sz="4" w:space="0" w:color="999999"/>
              <w:bottom w:val="single" w:sz="4" w:space="0" w:color="999999"/>
              <w:right w:val="single" w:sz="4" w:space="0" w:color="999999"/>
            </w:tcBorders>
          </w:tcPr>
          <w:p w14:paraId="479380D7" w14:textId="77777777" w:rsidR="00347A73" w:rsidRPr="00B356E9" w:rsidRDefault="00347A73" w:rsidP="00D20674">
            <w:pPr>
              <w:rPr>
                <w:rFonts w:cs="Arial"/>
                <w:b/>
                <w:szCs w:val="24"/>
              </w:rPr>
            </w:pPr>
          </w:p>
        </w:tc>
        <w:tc>
          <w:tcPr>
            <w:tcW w:w="4059" w:type="dxa"/>
            <w:tcBorders>
              <w:top w:val="single" w:sz="4" w:space="0" w:color="999999"/>
              <w:left w:val="single" w:sz="4" w:space="0" w:color="999999"/>
              <w:bottom w:val="single" w:sz="4" w:space="0" w:color="999999"/>
              <w:right w:val="single" w:sz="4" w:space="0" w:color="999999"/>
            </w:tcBorders>
          </w:tcPr>
          <w:p w14:paraId="00C2A043" w14:textId="77777777" w:rsidR="00347A73" w:rsidRPr="00B356E9" w:rsidRDefault="00347A73" w:rsidP="00D20674">
            <w:pPr>
              <w:rPr>
                <w:rFonts w:cs="Arial"/>
                <w:b/>
                <w:szCs w:val="24"/>
              </w:rPr>
            </w:pPr>
          </w:p>
        </w:tc>
      </w:tr>
    </w:tbl>
    <w:p w14:paraId="786FCEFF" w14:textId="77777777" w:rsidR="00347A73" w:rsidRDefault="00347A73" w:rsidP="00347A73">
      <w:pPr>
        <w:rPr>
          <w:rFonts w:cs="Arial"/>
          <w:b/>
          <w:szCs w:val="24"/>
        </w:rPr>
      </w:pPr>
    </w:p>
    <w:p w14:paraId="74650784" w14:textId="77777777" w:rsidR="00347A73" w:rsidRPr="00D90921" w:rsidRDefault="00347A73" w:rsidP="00347A73">
      <w:pPr>
        <w:keepNext/>
        <w:spacing w:after="120"/>
        <w:rPr>
          <w:b/>
        </w:rPr>
      </w:pPr>
      <w:r w:rsidRPr="00D90921">
        <w:rPr>
          <w:b/>
        </w:rPr>
        <w:t>Resolving your complaint informally</w:t>
      </w:r>
    </w:p>
    <w:p w14:paraId="62DE4EF5" w14:textId="77777777" w:rsidR="00347A73" w:rsidRDefault="00347A73" w:rsidP="00347A73">
      <w:r>
        <w:t xml:space="preserve">Where the monitoring officer believes there is a case to answer, </w:t>
      </w:r>
      <w:r w:rsidR="00E471F9">
        <w:t xml:space="preserve">or other unresolved issue, </w:t>
      </w:r>
      <w:r>
        <w:t xml:space="preserve">they may seek to resolve </w:t>
      </w:r>
      <w:r w:rsidRPr="00D90921">
        <w:t>a</w:t>
      </w:r>
      <w:r>
        <w:t xml:space="preserve"> complaint informally, without the need for a formal investigation.  We term this “local resolution”.  For example, this may involve the councillor accepting that his/her conduct was unacceptable and offering an apology, or other remedial action by the council, or some form of mediation.  Where the councillor or the council makes a reasonable offer of local resolution, but you are not willing to accept that offer, the monitoring officer will take account of this in deciding whether the complaint merits formal investigation. </w:t>
      </w:r>
    </w:p>
    <w:p w14:paraId="0587FE86" w14:textId="77777777" w:rsidR="00347A73" w:rsidRDefault="00347A73" w:rsidP="00347A73"/>
    <w:p w14:paraId="4D3C1546" w14:textId="77777777" w:rsidR="00347A73" w:rsidRDefault="00347A73" w:rsidP="00347A73">
      <w:pPr>
        <w:keepNext/>
        <w:spacing w:after="120"/>
      </w:pPr>
      <w:r>
        <w:t>Please use the box below to tell us</w:t>
      </w:r>
      <w:r w:rsidR="00E471F9">
        <w:t xml:space="preserve"> what steps you have taken to achieve an informal resolution. Please note that the Monitoring Officer may choose not to consider a complaint where there is little evidence to resolve matters informally without </w:t>
      </w:r>
      <w:proofErr w:type="gramStart"/>
      <w:r w:rsidR="00E471F9">
        <w:t>good cause</w:t>
      </w:r>
      <w:proofErr w:type="gramEnd"/>
      <w:r>
        <w:t>.</w:t>
      </w:r>
    </w:p>
    <w:p w14:paraId="1508F9EC"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14687DE5"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07B285A6"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66BDE168"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1D7D4426"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69AC38D3"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0F0CDA63"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7B22B25F"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7D21DF5E"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178318E7" w14:textId="5E4D0EFD" w:rsidR="00E718F7" w:rsidRDefault="00E718F7">
      <w:pPr>
        <w:rPr>
          <w:rFonts w:cs="Arial"/>
          <w:szCs w:val="24"/>
        </w:rPr>
      </w:pPr>
      <w:r>
        <w:rPr>
          <w:rFonts w:cs="Arial"/>
          <w:szCs w:val="24"/>
        </w:rPr>
        <w:br w:type="page"/>
      </w:r>
    </w:p>
    <w:p w14:paraId="4D44D88D" w14:textId="77777777" w:rsidR="00347A73" w:rsidRDefault="00347A73" w:rsidP="00347A73">
      <w:pPr>
        <w:rPr>
          <w:rFonts w:cs="Arial"/>
          <w:szCs w:val="24"/>
        </w:rPr>
      </w:pPr>
    </w:p>
    <w:p w14:paraId="1B5F2438" w14:textId="77777777" w:rsidR="00347A73" w:rsidRDefault="00347A73" w:rsidP="00347A73">
      <w:pPr>
        <w:shd w:val="clear" w:color="auto" w:fill="666666"/>
        <w:rPr>
          <w:rFonts w:cs="Arial"/>
          <w:bCs/>
          <w:color w:val="FFFFFF"/>
          <w:szCs w:val="24"/>
        </w:rPr>
      </w:pPr>
      <w:r w:rsidRPr="00CC1447">
        <w:rPr>
          <w:rStyle w:val="Heading3Char"/>
          <w:color w:val="FFFFFF"/>
          <w:shd w:val="clear" w:color="auto" w:fill="666666"/>
        </w:rPr>
        <w:t>Section 3: Confidential information</w:t>
      </w:r>
      <w:r w:rsidRPr="00CC1447">
        <w:rPr>
          <w:rStyle w:val="Heading3Char"/>
          <w:color w:val="FFFFFF"/>
          <w:shd w:val="clear" w:color="auto" w:fill="666666"/>
        </w:rPr>
        <w:tab/>
      </w:r>
      <w:r w:rsidRPr="00CC1447">
        <w:rPr>
          <w:rStyle w:val="Heading3Char"/>
          <w:color w:val="FFFFFF"/>
          <w:shd w:val="clear" w:color="auto" w:fill="666666"/>
        </w:rPr>
        <w:tab/>
      </w:r>
      <w:r w:rsidRPr="00CC1447">
        <w:rPr>
          <w:rStyle w:val="Heading3Char"/>
          <w:color w:val="FFFFFF"/>
          <w:shd w:val="clear" w:color="auto" w:fill="666666"/>
        </w:rPr>
        <w:tab/>
      </w:r>
      <w:r w:rsidRPr="00CC1447">
        <w:rPr>
          <w:rStyle w:val="Heading3Char"/>
          <w:color w:val="FFFFFF"/>
          <w:shd w:val="clear" w:color="auto" w:fill="666666"/>
        </w:rPr>
        <w:tab/>
      </w:r>
      <w:r w:rsidRPr="00CC1447">
        <w:rPr>
          <w:rStyle w:val="Heading3Char"/>
          <w:color w:val="FFFFFF"/>
          <w:shd w:val="clear" w:color="auto" w:fill="666666"/>
        </w:rPr>
        <w:tab/>
      </w:r>
      <w:r w:rsidRPr="00CC1447">
        <w:rPr>
          <w:rStyle w:val="Heading3Char"/>
          <w:color w:val="FFFFFF"/>
          <w:shd w:val="clear" w:color="auto" w:fill="666666"/>
        </w:rPr>
        <w:tab/>
        <w:t xml:space="preserve"> </w:t>
      </w:r>
      <w:r w:rsidRPr="00CC1447">
        <w:rPr>
          <w:rStyle w:val="Heading3Char"/>
          <w:color w:val="FFFFFF"/>
          <w:shd w:val="clear" w:color="auto" w:fill="666666"/>
        </w:rPr>
        <w:br/>
      </w:r>
      <w:r>
        <w:rPr>
          <w:rFonts w:cs="Arial"/>
          <w:bCs/>
          <w:color w:val="FFFFFF"/>
          <w:szCs w:val="24"/>
        </w:rPr>
        <w:t>This section only applies if you are asking for your identity to be kept confidential</w:t>
      </w:r>
    </w:p>
    <w:p w14:paraId="2BFD4B11" w14:textId="77777777" w:rsidR="00347A73" w:rsidRDefault="00347A73" w:rsidP="00347A73">
      <w:pPr>
        <w:jc w:val="both"/>
        <w:rPr>
          <w:rFonts w:cs="Arial"/>
          <w:b/>
          <w:bCs/>
          <w:szCs w:val="24"/>
        </w:rPr>
      </w:pPr>
    </w:p>
    <w:p w14:paraId="2F359309" w14:textId="50C83C15" w:rsidR="00347A73" w:rsidRDefault="00347A73" w:rsidP="00347A73">
      <w:pPr>
        <w:rPr>
          <w:rFonts w:cs="Arial"/>
          <w:szCs w:val="24"/>
        </w:rPr>
      </w:pPr>
      <w:r>
        <w:rPr>
          <w:rFonts w:cs="Arial"/>
          <w:szCs w:val="24"/>
        </w:rPr>
        <w:t>In the interests of fairness and natural justice councillors who</w:t>
      </w:r>
      <w:r w:rsidR="00AE6873">
        <w:rPr>
          <w:rFonts w:cs="Arial"/>
          <w:szCs w:val="24"/>
        </w:rPr>
        <w:t xml:space="preserve"> are</w:t>
      </w:r>
      <w:r>
        <w:rPr>
          <w:rFonts w:cs="Arial"/>
          <w:szCs w:val="24"/>
        </w:rPr>
        <w:t xml:space="preserve"> the subject of a complaint have a right to know who has made the complaint.  We believe that they have a right to receive details of your complaint.  </w:t>
      </w:r>
    </w:p>
    <w:p w14:paraId="35567B2A" w14:textId="77777777" w:rsidR="00347A73" w:rsidRDefault="00347A73" w:rsidP="00347A73">
      <w:pPr>
        <w:rPr>
          <w:rFonts w:cs="Arial"/>
          <w:szCs w:val="24"/>
        </w:rPr>
      </w:pPr>
    </w:p>
    <w:p w14:paraId="51BFCB41" w14:textId="77777777" w:rsidR="00347A73" w:rsidRDefault="00347A73" w:rsidP="00347A73">
      <w:pPr>
        <w:rPr>
          <w:rFonts w:cs="Arial"/>
          <w:szCs w:val="24"/>
        </w:rPr>
      </w:pPr>
      <w:r>
        <w:rPr>
          <w:rFonts w:cs="Arial"/>
          <w:szCs w:val="24"/>
        </w:rPr>
        <w:t>We are unlikely to withhold your identity or the details of your complaint unless there is a good reason.  For example, where the disclosure of personal details may result in compromise or destruction of the evidence by the subject of the complaint or if there is a real possibility of intimidation of the complainant or witnesses by the subject of the complaint.</w:t>
      </w:r>
    </w:p>
    <w:p w14:paraId="45E56404" w14:textId="77777777" w:rsidR="00347A73" w:rsidRDefault="00347A73" w:rsidP="00347A73">
      <w:pPr>
        <w:jc w:val="both"/>
        <w:rPr>
          <w:rFonts w:cs="Arial"/>
          <w:szCs w:val="24"/>
        </w:rPr>
      </w:pPr>
    </w:p>
    <w:p w14:paraId="0C3ABA68" w14:textId="77777777" w:rsidR="00347A73" w:rsidRDefault="00347A73" w:rsidP="00347A73">
      <w:pPr>
        <w:rPr>
          <w:rFonts w:cs="Arial"/>
          <w:szCs w:val="24"/>
        </w:rPr>
      </w:pPr>
      <w:r>
        <w:rPr>
          <w:rFonts w:cs="Arial"/>
          <w:szCs w:val="24"/>
        </w:rPr>
        <w:t>We are unlikely to automatically grant requests for confidentiality or requests for suppression of complaint details.  If we do not grant your request for confidentiality we will allow you the option of withdrawing the complaint.</w:t>
      </w:r>
    </w:p>
    <w:p w14:paraId="440DF029" w14:textId="77777777" w:rsidR="00347A73" w:rsidRDefault="00347A73" w:rsidP="00347A73">
      <w:pPr>
        <w:rPr>
          <w:rFonts w:cs="Arial"/>
          <w:szCs w:val="24"/>
        </w:rPr>
      </w:pPr>
    </w:p>
    <w:p w14:paraId="65C34091" w14:textId="77777777" w:rsidR="00347A73" w:rsidRDefault="00347A73" w:rsidP="00347A73">
      <w:pPr>
        <w:rPr>
          <w:rFonts w:cs="Arial"/>
          <w:szCs w:val="24"/>
        </w:rPr>
      </w:pPr>
      <w:r>
        <w:rPr>
          <w:rFonts w:cs="Arial"/>
          <w:szCs w:val="24"/>
        </w:rPr>
        <w:t>If the matter complained of is very serious we may proceed with an investigation or other action and disclose your name even if you have asked us not to.</w:t>
      </w:r>
    </w:p>
    <w:p w14:paraId="0E90D531" w14:textId="77777777" w:rsidR="00347A73" w:rsidRDefault="00347A73" w:rsidP="00347A73">
      <w:pPr>
        <w:rPr>
          <w:rFonts w:cs="Arial"/>
          <w:szCs w:val="24"/>
        </w:rPr>
      </w:pPr>
    </w:p>
    <w:p w14:paraId="654F7C76" w14:textId="77777777" w:rsidR="00347A73" w:rsidRDefault="00347A73" w:rsidP="00347A73">
      <w:pPr>
        <w:keepNext/>
        <w:keepLines/>
        <w:rPr>
          <w:rFonts w:cs="Arial"/>
          <w:b/>
          <w:bCs/>
          <w:szCs w:val="24"/>
        </w:rPr>
      </w:pPr>
      <w:r>
        <w:rPr>
          <w:rFonts w:cs="Arial"/>
          <w:b/>
          <w:bCs/>
          <w:szCs w:val="24"/>
        </w:rPr>
        <w:t>Please provide details of why you believe we should withhold your name/details of your complaint below:</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16"/>
      </w:tblGrid>
      <w:tr w:rsidR="00347A73" w14:paraId="30F1CA87" w14:textId="77777777" w:rsidTr="00D20674">
        <w:tc>
          <w:tcPr>
            <w:tcW w:w="9242" w:type="dxa"/>
            <w:tcBorders>
              <w:top w:val="single" w:sz="4" w:space="0" w:color="999999"/>
              <w:left w:val="single" w:sz="4" w:space="0" w:color="999999"/>
              <w:bottom w:val="single" w:sz="4" w:space="0" w:color="999999"/>
              <w:right w:val="single" w:sz="4" w:space="0" w:color="999999"/>
            </w:tcBorders>
          </w:tcPr>
          <w:p w14:paraId="35669588" w14:textId="77777777" w:rsidR="00347A73" w:rsidRDefault="00347A73" w:rsidP="00D20674">
            <w:pPr>
              <w:keepNext/>
              <w:keepLines/>
              <w:rPr>
                <w:rFonts w:cs="Arial"/>
                <w:szCs w:val="24"/>
              </w:rPr>
            </w:pPr>
          </w:p>
          <w:p w14:paraId="3B835401" w14:textId="77777777" w:rsidR="00347A73" w:rsidRDefault="00347A73" w:rsidP="00D20674">
            <w:pPr>
              <w:keepNext/>
              <w:keepLines/>
              <w:rPr>
                <w:rFonts w:cs="Arial"/>
                <w:szCs w:val="24"/>
              </w:rPr>
            </w:pPr>
          </w:p>
          <w:p w14:paraId="383A7CC9" w14:textId="77777777" w:rsidR="00347A73" w:rsidRDefault="00347A73" w:rsidP="00D20674">
            <w:pPr>
              <w:keepNext/>
              <w:keepLines/>
              <w:rPr>
                <w:rFonts w:cs="Arial"/>
                <w:szCs w:val="24"/>
              </w:rPr>
            </w:pPr>
          </w:p>
          <w:p w14:paraId="36D1FD5E" w14:textId="77777777" w:rsidR="00347A73" w:rsidRDefault="00347A73" w:rsidP="00D20674">
            <w:pPr>
              <w:keepNext/>
              <w:keepLines/>
              <w:rPr>
                <w:rFonts w:cs="Arial"/>
                <w:szCs w:val="24"/>
              </w:rPr>
            </w:pPr>
          </w:p>
        </w:tc>
      </w:tr>
    </w:tbl>
    <w:p w14:paraId="46F36C8B" w14:textId="77777777" w:rsidR="00347A73" w:rsidRDefault="00347A73" w:rsidP="00347A73">
      <w:pPr>
        <w:rPr>
          <w:rFonts w:cs="Arial"/>
          <w:szCs w:val="24"/>
        </w:rPr>
      </w:pPr>
    </w:p>
    <w:p w14:paraId="0397DFA0" w14:textId="77777777" w:rsidR="00347A73" w:rsidRDefault="00347A73" w:rsidP="00347A73">
      <w:pPr>
        <w:jc w:val="both"/>
        <w:rPr>
          <w:rFonts w:cs="Arial"/>
          <w:b/>
          <w:bCs/>
          <w:szCs w:val="24"/>
        </w:rPr>
      </w:pPr>
    </w:p>
    <w:p w14:paraId="746AA968"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p>
    <w:p w14:paraId="3AF1E208"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r>
        <w:rPr>
          <w:rFonts w:cs="Arial"/>
          <w:bCs/>
          <w:szCs w:val="24"/>
        </w:rPr>
        <w:t xml:space="preserve">Please consider the complaint I have described above and the evidence attached.  </w:t>
      </w:r>
    </w:p>
    <w:p w14:paraId="6C79326F"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p>
    <w:p w14:paraId="0090AAE3"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r>
        <w:rPr>
          <w:rFonts w:cs="Arial"/>
          <w:bCs/>
          <w:szCs w:val="24"/>
        </w:rPr>
        <w:t>I understand and accept that the details may be disclosed to the councillor/co-</w:t>
      </w:r>
      <w:proofErr w:type="spellStart"/>
      <w:r>
        <w:rPr>
          <w:rFonts w:cs="Arial"/>
          <w:bCs/>
          <w:szCs w:val="24"/>
        </w:rPr>
        <w:t>optee</w:t>
      </w:r>
      <w:proofErr w:type="spellEnd"/>
      <w:r>
        <w:rPr>
          <w:rFonts w:cs="Arial"/>
          <w:bCs/>
          <w:szCs w:val="24"/>
        </w:rPr>
        <w:t xml:space="preserve"> and any parties involved in the complaints procedure or outside authorities required to monitor the council’s complaints procedure by law.  </w:t>
      </w:r>
    </w:p>
    <w:p w14:paraId="48F882EF"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p>
    <w:p w14:paraId="00C3D4B5" w14:textId="77777777" w:rsidR="00347A73" w:rsidRDefault="00347A73" w:rsidP="00347A73">
      <w:pPr>
        <w:pBdr>
          <w:top w:val="single" w:sz="4" w:space="1" w:color="999999"/>
          <w:left w:val="single" w:sz="4" w:space="4" w:color="999999"/>
          <w:bottom w:val="single" w:sz="4" w:space="1" w:color="999999"/>
          <w:right w:val="single" w:sz="4" w:space="4" w:color="999999"/>
        </w:pBdr>
        <w:rPr>
          <w:rFonts w:cs="Arial"/>
          <w:bCs/>
          <w:szCs w:val="24"/>
        </w:rPr>
      </w:pPr>
      <w:r>
        <w:rPr>
          <w:rFonts w:cs="Arial"/>
          <w:bCs/>
          <w:szCs w:val="24"/>
        </w:rPr>
        <w:t>It may also be shared with the police in the prevention or detection of crime.</w:t>
      </w:r>
    </w:p>
    <w:p w14:paraId="73C3E670"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3D6C49DB"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7E5A1C9D"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roofErr w:type="gramStart"/>
      <w:r>
        <w:rPr>
          <w:rFonts w:cs="Arial"/>
          <w:szCs w:val="24"/>
        </w:rPr>
        <w:t>Signature:_</w:t>
      </w:r>
      <w:proofErr w:type="gramEnd"/>
      <w:r>
        <w:rPr>
          <w:rFonts w:cs="Arial"/>
          <w:szCs w:val="24"/>
        </w:rPr>
        <w:t>________________________</w:t>
      </w:r>
      <w:r>
        <w:rPr>
          <w:rFonts w:cs="Arial"/>
          <w:szCs w:val="24"/>
        </w:rPr>
        <w:tab/>
      </w:r>
      <w:r>
        <w:rPr>
          <w:rFonts w:cs="Arial"/>
          <w:szCs w:val="24"/>
        </w:rPr>
        <w:tab/>
        <w:t>Date:__________________</w:t>
      </w:r>
    </w:p>
    <w:p w14:paraId="6208ACDE" w14:textId="77777777" w:rsidR="00347A73" w:rsidRDefault="00347A73" w:rsidP="00347A73">
      <w:pPr>
        <w:pBdr>
          <w:top w:val="single" w:sz="4" w:space="1" w:color="999999"/>
          <w:left w:val="single" w:sz="4" w:space="4" w:color="999999"/>
          <w:bottom w:val="single" w:sz="4" w:space="1" w:color="999999"/>
          <w:right w:val="single" w:sz="4" w:space="4" w:color="999999"/>
        </w:pBdr>
        <w:jc w:val="both"/>
        <w:rPr>
          <w:rFonts w:cs="Arial"/>
          <w:szCs w:val="24"/>
        </w:rPr>
      </w:pPr>
    </w:p>
    <w:p w14:paraId="01DCA7FB" w14:textId="77777777" w:rsidR="00347A73" w:rsidRDefault="00347A73" w:rsidP="00347A73">
      <w:pPr>
        <w:jc w:val="both"/>
        <w:rPr>
          <w:rFonts w:cs="Arial"/>
          <w:b/>
          <w:bCs/>
          <w:szCs w:val="24"/>
        </w:rPr>
      </w:pPr>
    </w:p>
    <w:p w14:paraId="0924E7CF" w14:textId="77777777" w:rsidR="00347A73" w:rsidRDefault="00347A73" w:rsidP="00347A73">
      <w:pPr>
        <w:jc w:val="both"/>
        <w:rPr>
          <w:rFonts w:cs="Arial"/>
          <w:bCs/>
          <w:szCs w:val="24"/>
        </w:rPr>
      </w:pPr>
      <w:r>
        <w:rPr>
          <w:rFonts w:cs="Arial"/>
          <w:bCs/>
          <w:szCs w:val="24"/>
        </w:rPr>
        <w:t>Please send this form together with any attachments to:</w:t>
      </w:r>
    </w:p>
    <w:p w14:paraId="67DD9657" w14:textId="77777777" w:rsidR="006E4010" w:rsidRDefault="00347A73" w:rsidP="006E4010">
      <w:pPr>
        <w:pStyle w:val="BodyText"/>
        <w:spacing w:after="0"/>
      </w:pPr>
      <w:r>
        <w:rPr>
          <w:lang w:val="en"/>
        </w:rPr>
        <w:t>Margaret Reed, Monitoring Officer</w:t>
      </w:r>
      <w:r>
        <w:rPr>
          <w:lang w:val="en"/>
        </w:rPr>
        <w:br/>
      </w:r>
      <w:r w:rsidR="006E4010">
        <w:t xml:space="preserve">135 Eastern Avenue </w:t>
      </w:r>
    </w:p>
    <w:p w14:paraId="3ADD6389" w14:textId="77777777" w:rsidR="006E4010" w:rsidRDefault="006E4010" w:rsidP="006E4010">
      <w:pPr>
        <w:pStyle w:val="BodyText"/>
        <w:spacing w:after="0"/>
      </w:pPr>
      <w:r>
        <w:t xml:space="preserve">Milton Park </w:t>
      </w:r>
    </w:p>
    <w:p w14:paraId="5A404474" w14:textId="77777777" w:rsidR="006E4010" w:rsidRDefault="006E4010" w:rsidP="006E4010">
      <w:pPr>
        <w:pStyle w:val="BodyText"/>
        <w:spacing w:after="0"/>
      </w:pPr>
      <w:r>
        <w:t xml:space="preserve">Milton </w:t>
      </w:r>
    </w:p>
    <w:p w14:paraId="6E8EED21" w14:textId="77777777" w:rsidR="006E4010" w:rsidRDefault="006E4010" w:rsidP="006E4010">
      <w:pPr>
        <w:pStyle w:val="BodyText"/>
        <w:spacing w:after="0"/>
      </w:pPr>
      <w:r>
        <w:t xml:space="preserve">Abingdon </w:t>
      </w:r>
    </w:p>
    <w:p w14:paraId="7C2C06C4" w14:textId="77777777" w:rsidR="006E4010" w:rsidRDefault="006E4010" w:rsidP="006E4010">
      <w:pPr>
        <w:pStyle w:val="BodyText"/>
        <w:spacing w:after="0"/>
      </w:pPr>
      <w:r>
        <w:t>OX14 4SB</w:t>
      </w:r>
    </w:p>
    <w:p w14:paraId="400C901A" w14:textId="571824C8" w:rsidR="00347A73" w:rsidRDefault="00347A73" w:rsidP="006E4010">
      <w:pPr>
        <w:pStyle w:val="BodyText"/>
        <w:spacing w:after="0"/>
        <w:rPr>
          <w:lang w:val="en"/>
        </w:rPr>
      </w:pPr>
      <w:r>
        <w:rPr>
          <w:lang w:val="en"/>
        </w:rPr>
        <w:t xml:space="preserve">Email: </w:t>
      </w:r>
      <w:hyperlink r:id="rId10" w:history="1">
        <w:r w:rsidR="00AE6873" w:rsidRPr="00E411C9">
          <w:rPr>
            <w:rStyle w:val="Hyperlink"/>
            <w:lang w:val="en"/>
          </w:rPr>
          <w:t>monitoring.officer@southandvale.gov.uk</w:t>
        </w:r>
      </w:hyperlink>
    </w:p>
    <w:p w14:paraId="3D011BDF" w14:textId="77777777" w:rsidR="00347A73" w:rsidRDefault="00347A73" w:rsidP="00347A73"/>
    <w:p w14:paraId="6E971F76" w14:textId="5B0388CC" w:rsidR="00347A73" w:rsidRDefault="00347A73" w:rsidP="00347A73">
      <w:pPr>
        <w:rPr>
          <w:rFonts w:cs="Arial"/>
          <w:b/>
          <w:sz w:val="32"/>
          <w:szCs w:val="32"/>
          <w:lang w:val="en"/>
        </w:rPr>
      </w:pPr>
      <w:r>
        <w:rPr>
          <w:rFonts w:cs="Arial"/>
          <w:b/>
          <w:sz w:val="32"/>
          <w:szCs w:val="32"/>
        </w:rPr>
        <w:t>If you have any questions or difficulties filling in this form or you are in need of any support in completing this form, if for example English is not your first language, or you have a disability that prevents you from making your complaint in writing, pl</w:t>
      </w:r>
      <w:r w:rsidR="002E128C">
        <w:rPr>
          <w:rFonts w:cs="Arial"/>
          <w:b/>
          <w:sz w:val="32"/>
          <w:szCs w:val="32"/>
        </w:rPr>
        <w:t>ease contact the office of the monitoring officer</w:t>
      </w:r>
      <w:r>
        <w:rPr>
          <w:rFonts w:cs="Arial"/>
          <w:b/>
          <w:sz w:val="32"/>
          <w:szCs w:val="32"/>
        </w:rPr>
        <w:t xml:space="preserve"> via t</w:t>
      </w:r>
      <w:proofErr w:type="spellStart"/>
      <w:r>
        <w:rPr>
          <w:rFonts w:cs="Arial"/>
          <w:b/>
          <w:sz w:val="32"/>
          <w:szCs w:val="32"/>
          <w:lang w:val="en"/>
        </w:rPr>
        <w:t>elephone</w:t>
      </w:r>
      <w:proofErr w:type="spellEnd"/>
      <w:r>
        <w:rPr>
          <w:rFonts w:cs="Arial"/>
          <w:b/>
          <w:sz w:val="32"/>
          <w:szCs w:val="32"/>
          <w:lang w:val="en"/>
        </w:rPr>
        <w:t xml:space="preserve">: </w:t>
      </w:r>
      <w:r w:rsidR="006E4010">
        <w:rPr>
          <w:rFonts w:cs="Arial"/>
          <w:b/>
          <w:sz w:val="32"/>
          <w:szCs w:val="32"/>
          <w:lang w:val="en"/>
        </w:rPr>
        <w:t>01235 422520</w:t>
      </w:r>
      <w:r>
        <w:rPr>
          <w:rFonts w:cs="Arial"/>
          <w:b/>
          <w:sz w:val="32"/>
          <w:szCs w:val="32"/>
          <w:lang w:val="en"/>
        </w:rPr>
        <w:t xml:space="preserve"> or email </w:t>
      </w:r>
      <w:hyperlink r:id="rId11" w:history="1">
        <w:r w:rsidR="00B536A8" w:rsidRPr="00B536A8">
          <w:rPr>
            <w:rStyle w:val="Hyperlink"/>
            <w:b/>
            <w:sz w:val="32"/>
            <w:szCs w:val="32"/>
            <w:lang w:val="en"/>
          </w:rPr>
          <w:t>monitoring.officer@southandvale.gov.uk</w:t>
        </w:r>
      </w:hyperlink>
    </w:p>
    <w:p w14:paraId="369EEFD3" w14:textId="77777777" w:rsidR="00347A73" w:rsidRDefault="00347A73" w:rsidP="00347A73">
      <w:pPr>
        <w:rPr>
          <w:rFonts w:cs="Arial"/>
          <w:b/>
          <w:sz w:val="32"/>
          <w:szCs w:val="32"/>
          <w:lang w:val="en"/>
        </w:rPr>
      </w:pPr>
    </w:p>
    <w:p w14:paraId="0A63322B" w14:textId="78F78F9B" w:rsidR="00DD7FF0" w:rsidRDefault="00DD7FF0" w:rsidP="00347A73">
      <w:pPr>
        <w:pStyle w:val="Heading3"/>
        <w:shd w:val="clear" w:color="auto" w:fill="000080"/>
        <w:spacing w:before="120" w:after="120"/>
        <w:rPr>
          <w:color w:val="FFFFFF"/>
        </w:rPr>
      </w:pPr>
      <w:r>
        <w:rPr>
          <w:color w:val="FFFFFF"/>
        </w:rPr>
        <w:t>General Data Protection Regulations</w:t>
      </w:r>
    </w:p>
    <w:p w14:paraId="4C4D1C34" w14:textId="0FFB5D4E" w:rsidR="00F76B6C" w:rsidRDefault="00DD7FF0" w:rsidP="00DD7FF0">
      <w:r>
        <w:t xml:space="preserve">You are being asked for your name, address, telephone number and email address so that we can process your Code of Conduct complaint. South Oxfordshire and Vale of White Horse District Councils have a statutory duty to process these complaints </w:t>
      </w:r>
      <w:r w:rsidR="008508C2">
        <w:t>under the Localism Act 2011. We will retain these records for no longer than 18 months after the expiration of the term of office of the councillor being complained about.</w:t>
      </w:r>
    </w:p>
    <w:p w14:paraId="393726D1" w14:textId="13D90395" w:rsidR="008508C2" w:rsidRDefault="008508C2" w:rsidP="00DD7FF0"/>
    <w:p w14:paraId="02E65067" w14:textId="571EE845" w:rsidR="008508C2" w:rsidRDefault="008508C2" w:rsidP="00DD7FF0">
      <w:r>
        <w:t xml:space="preserve">If you believe that we have not handled your personal data as we have described here, please either call 01235 422485 or email </w:t>
      </w:r>
      <w:proofErr w:type="gramStart"/>
      <w:r>
        <w:t>data.protection@southandvale.gov.uk .</w:t>
      </w:r>
      <w:proofErr w:type="gramEnd"/>
      <w:r>
        <w:t xml:space="preserve"> For further information about your rights under General Data Protection Regulations please visit the website of the Information Commissioner’s Office: </w:t>
      </w:r>
      <w:hyperlink r:id="rId12" w:history="1">
        <w:r w:rsidRPr="009431A7">
          <w:rPr>
            <w:rStyle w:val="Hyperlink"/>
          </w:rPr>
          <w:t>https://ico.org.uk/</w:t>
        </w:r>
      </w:hyperlink>
    </w:p>
    <w:p w14:paraId="57C181BF" w14:textId="77777777" w:rsidR="006D7770" w:rsidRPr="00DD7FF0" w:rsidRDefault="006D7770" w:rsidP="00DD7FF0">
      <w:bookmarkStart w:id="0" w:name="_GoBack"/>
      <w:bookmarkEnd w:id="0"/>
    </w:p>
    <w:sectPr w:rsidR="006D7770" w:rsidRPr="00DD7FF0" w:rsidSect="00D206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6A36" w14:textId="77777777" w:rsidR="00155C0C" w:rsidRDefault="00155C0C">
      <w:r>
        <w:separator/>
      </w:r>
    </w:p>
  </w:endnote>
  <w:endnote w:type="continuationSeparator" w:id="0">
    <w:p w14:paraId="1B804CB0" w14:textId="77777777" w:rsidR="00155C0C" w:rsidRDefault="0015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3A63" w14:textId="39F4914A" w:rsidR="00F76B6C" w:rsidRPr="00FC0F3C" w:rsidRDefault="00F76B6C">
    <w:pPr>
      <w:pStyle w:val="Footer"/>
      <w:rPr>
        <w:i/>
      </w:rPr>
    </w:pPr>
    <w:r w:rsidRPr="00FC0F3C">
      <w:rPr>
        <w:i/>
      </w:rPr>
      <w:t xml:space="preserve">Joint Code of Conduct complaint </w:t>
    </w:r>
    <w:proofErr w:type="spellStart"/>
    <w:r w:rsidRPr="00FC0F3C">
      <w:rPr>
        <w:i/>
      </w:rPr>
      <w:t>form</w:t>
    </w:r>
    <w:proofErr w:type="spellEnd"/>
    <w:r w:rsidRPr="00FC0F3C">
      <w:rPr>
        <w:i/>
      </w:rPr>
      <w:t xml:space="preserve"> </w:t>
    </w:r>
    <w:r w:rsidR="00FC0F3C" w:rsidRPr="00FC0F3C">
      <w:rPr>
        <w:i/>
      </w:rPr>
      <w:t>May 2018</w:t>
    </w:r>
  </w:p>
  <w:p w14:paraId="01F9E254" w14:textId="77777777" w:rsidR="00F76B6C" w:rsidRDefault="00F7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655C" w14:textId="77777777" w:rsidR="00155C0C" w:rsidRDefault="00155C0C">
      <w:r>
        <w:separator/>
      </w:r>
    </w:p>
  </w:footnote>
  <w:footnote w:type="continuationSeparator" w:id="0">
    <w:p w14:paraId="76A85E21" w14:textId="77777777" w:rsidR="00155C0C" w:rsidRDefault="00155C0C">
      <w:r>
        <w:continuationSeparator/>
      </w:r>
    </w:p>
  </w:footnote>
  <w:footnote w:id="1">
    <w:p w14:paraId="69E76D84" w14:textId="77777777" w:rsidR="00F213A0" w:rsidRDefault="00F213A0" w:rsidP="00347A73">
      <w:pPr>
        <w:pStyle w:val="FootnoteText"/>
      </w:pPr>
      <w:r>
        <w:rPr>
          <w:rStyle w:val="FootnoteReference"/>
        </w:rPr>
        <w:footnoteRef/>
      </w:r>
      <w:r>
        <w:t xml:space="preserve"> Please note that, wherever possible, we will contact you via email if you have provided an email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1D72"/>
    <w:multiLevelType w:val="hybridMultilevel"/>
    <w:tmpl w:val="697645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FAE3712"/>
    <w:multiLevelType w:val="hybridMultilevel"/>
    <w:tmpl w:val="E9F04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56B88"/>
    <w:multiLevelType w:val="hybridMultilevel"/>
    <w:tmpl w:val="3084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61EF0"/>
    <w:multiLevelType w:val="hybridMultilevel"/>
    <w:tmpl w:val="0F2EC3B6"/>
    <w:lvl w:ilvl="0" w:tplc="508C8754">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6023B"/>
    <w:multiLevelType w:val="hybridMultilevel"/>
    <w:tmpl w:val="669CEA24"/>
    <w:lvl w:ilvl="0" w:tplc="AA3C46AA">
      <w:start w:val="1"/>
      <w:numFmt w:val="bullet"/>
      <w:lvlText w:val=""/>
      <w:lvlJc w:val="left"/>
      <w:pPr>
        <w:tabs>
          <w:tab w:val="num" w:pos="360"/>
        </w:tabs>
        <w:ind w:left="360" w:hanging="360"/>
      </w:pPr>
      <w:rPr>
        <w:rFonts w:ascii="Wingdings" w:hAnsi="Wingdings"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513F5"/>
    <w:multiLevelType w:val="hybridMultilevel"/>
    <w:tmpl w:val="A0FE9A9A"/>
    <w:lvl w:ilvl="0" w:tplc="508C8754">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4730C"/>
    <w:multiLevelType w:val="hybridMultilevel"/>
    <w:tmpl w:val="B1049B44"/>
    <w:lvl w:ilvl="0" w:tplc="508C8754">
      <w:start w:val="1"/>
      <w:numFmt w:val="bullet"/>
      <w:lvlText w:val=""/>
      <w:lvlJc w:val="left"/>
      <w:pPr>
        <w:tabs>
          <w:tab w:val="num" w:pos="1380"/>
        </w:tabs>
        <w:ind w:left="1380" w:hanging="34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A73"/>
    <w:rsid w:val="00006C56"/>
    <w:rsid w:val="000C2BA4"/>
    <w:rsid w:val="00155C0C"/>
    <w:rsid w:val="001911E8"/>
    <w:rsid w:val="00216268"/>
    <w:rsid w:val="002E128C"/>
    <w:rsid w:val="003338BF"/>
    <w:rsid w:val="00347A73"/>
    <w:rsid w:val="00352F1F"/>
    <w:rsid w:val="004A5B4D"/>
    <w:rsid w:val="004B5054"/>
    <w:rsid w:val="004D466D"/>
    <w:rsid w:val="00547F06"/>
    <w:rsid w:val="005B76AD"/>
    <w:rsid w:val="005C59C4"/>
    <w:rsid w:val="005D6182"/>
    <w:rsid w:val="0062562A"/>
    <w:rsid w:val="00646FC4"/>
    <w:rsid w:val="006861A2"/>
    <w:rsid w:val="006D7770"/>
    <w:rsid w:val="006E4010"/>
    <w:rsid w:val="00814D12"/>
    <w:rsid w:val="008508C2"/>
    <w:rsid w:val="00872FB0"/>
    <w:rsid w:val="00A703CE"/>
    <w:rsid w:val="00AE6873"/>
    <w:rsid w:val="00B536A8"/>
    <w:rsid w:val="00B9257E"/>
    <w:rsid w:val="00BD2134"/>
    <w:rsid w:val="00C02826"/>
    <w:rsid w:val="00D20674"/>
    <w:rsid w:val="00DD7FF0"/>
    <w:rsid w:val="00E471F9"/>
    <w:rsid w:val="00E50C67"/>
    <w:rsid w:val="00E55201"/>
    <w:rsid w:val="00E718F7"/>
    <w:rsid w:val="00F213A0"/>
    <w:rsid w:val="00F76B6C"/>
    <w:rsid w:val="00FB66A3"/>
    <w:rsid w:val="00FC0F3C"/>
    <w:rsid w:val="00FE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C898E"/>
  <w15:chartTrackingRefBased/>
  <w15:docId w15:val="{69643A4D-B844-45DD-A092-CA20AC5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7A73"/>
    <w:rPr>
      <w:rFonts w:ascii="Arial" w:hAnsi="Arial"/>
      <w:sz w:val="24"/>
    </w:rPr>
  </w:style>
  <w:style w:type="paragraph" w:styleId="Heading1">
    <w:name w:val="heading 1"/>
    <w:basedOn w:val="Normal"/>
    <w:next w:val="Normal"/>
    <w:link w:val="Heading1Char"/>
    <w:qFormat/>
    <w:rsid w:val="00E55201"/>
    <w:pPr>
      <w:keepNext/>
      <w:spacing w:after="360"/>
      <w:outlineLvl w:val="0"/>
    </w:pPr>
    <w:rPr>
      <w:rFonts w:ascii="Arial Black" w:hAnsi="Arial Black"/>
      <w:kern w:val="28"/>
      <w:sz w:val="42"/>
    </w:rPr>
  </w:style>
  <w:style w:type="paragraph" w:styleId="Heading2">
    <w:name w:val="heading 2"/>
    <w:basedOn w:val="Normal"/>
    <w:next w:val="Normal"/>
    <w:qFormat/>
    <w:rsid w:val="00E55201"/>
    <w:pPr>
      <w:keepNext/>
      <w:spacing w:after="240"/>
      <w:outlineLvl w:val="1"/>
    </w:pPr>
    <w:rPr>
      <w:rFonts w:ascii="Arial Narrow" w:hAnsi="Arial Narrow"/>
      <w:b/>
      <w:caps/>
      <w:sz w:val="32"/>
    </w:rPr>
  </w:style>
  <w:style w:type="paragraph" w:styleId="Heading3">
    <w:name w:val="heading 3"/>
    <w:basedOn w:val="Normal"/>
    <w:next w:val="Normal"/>
    <w:link w:val="Heading3Char"/>
    <w:qFormat/>
    <w:rsid w:val="00E55201"/>
    <w:pPr>
      <w:keepNext/>
      <w:spacing w:after="240"/>
      <w:outlineLvl w:val="2"/>
    </w:pPr>
    <w:rPr>
      <w:b/>
      <w:sz w:val="28"/>
    </w:rPr>
  </w:style>
  <w:style w:type="paragraph" w:styleId="Heading4">
    <w:name w:val="heading 4"/>
    <w:basedOn w:val="Normal"/>
    <w:next w:val="Normal"/>
    <w:qFormat/>
    <w:rsid w:val="00E55201"/>
    <w:pPr>
      <w:keepNext/>
      <w:spacing w:after="120"/>
      <w:outlineLvl w:val="3"/>
    </w:pPr>
    <w:rPr>
      <w:caps/>
    </w:rPr>
  </w:style>
  <w:style w:type="paragraph" w:styleId="Heading9">
    <w:name w:val="heading 9"/>
    <w:basedOn w:val="Normal"/>
    <w:next w:val="Normal"/>
    <w:qFormat/>
    <w:rsid w:val="00347A7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55201"/>
    <w:pPr>
      <w:keepNext/>
      <w:tabs>
        <w:tab w:val="right" w:pos="9072"/>
      </w:tabs>
      <w:spacing w:before="240"/>
    </w:pPr>
    <w:rPr>
      <w:b/>
      <w:sz w:val="28"/>
    </w:rPr>
  </w:style>
  <w:style w:type="paragraph" w:styleId="TOC2">
    <w:name w:val="toc 2"/>
    <w:basedOn w:val="Normal"/>
    <w:next w:val="Normal"/>
    <w:semiHidden/>
    <w:rsid w:val="00E55201"/>
    <w:pPr>
      <w:tabs>
        <w:tab w:val="right" w:pos="8647"/>
      </w:tabs>
      <w:ind w:left="567"/>
    </w:pPr>
    <w:rPr>
      <w:rFonts w:ascii="Arial Narrow" w:hAnsi="Arial Narrow"/>
      <w:caps/>
    </w:rPr>
  </w:style>
  <w:style w:type="paragraph" w:styleId="TOC5">
    <w:name w:val="toc 5"/>
    <w:basedOn w:val="Normal"/>
    <w:next w:val="Normal"/>
    <w:autoRedefine/>
    <w:semiHidden/>
    <w:rsid w:val="00BD2134"/>
    <w:pPr>
      <w:ind w:left="960"/>
    </w:pPr>
  </w:style>
  <w:style w:type="character" w:customStyle="1" w:styleId="Heading1Char">
    <w:name w:val="Heading 1 Char"/>
    <w:link w:val="Heading1"/>
    <w:rsid w:val="00347A73"/>
    <w:rPr>
      <w:rFonts w:ascii="Arial Black" w:hAnsi="Arial Black"/>
      <w:kern w:val="28"/>
      <w:sz w:val="42"/>
      <w:szCs w:val="24"/>
      <w:lang w:val="en-GB" w:eastAsia="en-GB" w:bidi="ar-SA"/>
    </w:rPr>
  </w:style>
  <w:style w:type="character" w:customStyle="1" w:styleId="Heading3Char">
    <w:name w:val="Heading 3 Char"/>
    <w:link w:val="Heading3"/>
    <w:semiHidden/>
    <w:rsid w:val="00347A73"/>
    <w:rPr>
      <w:rFonts w:ascii="Arial" w:hAnsi="Arial"/>
      <w:b/>
      <w:sz w:val="28"/>
      <w:szCs w:val="24"/>
      <w:lang w:val="en-GB" w:eastAsia="en-GB" w:bidi="ar-SA"/>
    </w:rPr>
  </w:style>
  <w:style w:type="character" w:styleId="Hyperlink">
    <w:name w:val="Hyperlink"/>
    <w:unhideWhenUsed/>
    <w:rsid w:val="00347A73"/>
    <w:rPr>
      <w:color w:val="0000FF"/>
      <w:u w:val="single"/>
    </w:rPr>
  </w:style>
  <w:style w:type="paragraph" w:styleId="FootnoteText">
    <w:name w:val="footnote text"/>
    <w:basedOn w:val="Normal"/>
    <w:link w:val="FootnoteTextChar"/>
    <w:semiHidden/>
    <w:unhideWhenUsed/>
    <w:rsid w:val="00347A73"/>
    <w:rPr>
      <w:sz w:val="20"/>
    </w:rPr>
  </w:style>
  <w:style w:type="character" w:customStyle="1" w:styleId="FootnoteTextChar">
    <w:name w:val="Footnote Text Char"/>
    <w:link w:val="FootnoteText"/>
    <w:semiHidden/>
    <w:rsid w:val="00347A73"/>
    <w:rPr>
      <w:rFonts w:ascii="Arial" w:hAnsi="Arial"/>
      <w:lang w:val="en-GB" w:eastAsia="en-GB" w:bidi="ar-SA"/>
    </w:rPr>
  </w:style>
  <w:style w:type="paragraph" w:styleId="BodyText">
    <w:name w:val="Body Text"/>
    <w:basedOn w:val="Normal"/>
    <w:link w:val="BodyTextChar"/>
    <w:unhideWhenUsed/>
    <w:rsid w:val="00347A73"/>
    <w:pPr>
      <w:spacing w:after="120"/>
    </w:pPr>
  </w:style>
  <w:style w:type="character" w:customStyle="1" w:styleId="BodyTextChar">
    <w:name w:val="Body Text Char"/>
    <w:link w:val="BodyText"/>
    <w:rsid w:val="00347A73"/>
    <w:rPr>
      <w:rFonts w:ascii="Arial" w:hAnsi="Arial"/>
      <w:sz w:val="24"/>
      <w:lang w:val="en-GB" w:eastAsia="en-GB" w:bidi="ar-SA"/>
    </w:rPr>
  </w:style>
  <w:style w:type="character" w:styleId="FootnoteReference">
    <w:name w:val="footnote reference"/>
    <w:semiHidden/>
    <w:unhideWhenUsed/>
    <w:rsid w:val="00347A73"/>
    <w:rPr>
      <w:vertAlign w:val="superscript"/>
    </w:rPr>
  </w:style>
  <w:style w:type="table" w:styleId="TableGrid">
    <w:name w:val="Table Grid"/>
    <w:basedOn w:val="TableNormal"/>
    <w:rsid w:val="00347A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3"/>
    <w:basedOn w:val="Normal"/>
    <w:rsid w:val="00347A73"/>
    <w:pPr>
      <w:jc w:val="right"/>
    </w:pPr>
    <w:rPr>
      <w:sz w:val="22"/>
      <w:lang w:eastAsia="en-US"/>
    </w:rPr>
  </w:style>
  <w:style w:type="paragraph" w:styleId="Salutation">
    <w:name w:val="Salutation"/>
    <w:basedOn w:val="Normal"/>
    <w:next w:val="Normal"/>
    <w:rsid w:val="00347A73"/>
    <w:rPr>
      <w:rFonts w:ascii="Verdana" w:hAnsi="Verdana"/>
      <w:sz w:val="22"/>
      <w:lang w:eastAsia="en-US"/>
    </w:rPr>
  </w:style>
  <w:style w:type="paragraph" w:styleId="Revision">
    <w:name w:val="Revision"/>
    <w:hidden/>
    <w:uiPriority w:val="99"/>
    <w:semiHidden/>
    <w:rsid w:val="005D6182"/>
    <w:rPr>
      <w:rFonts w:ascii="Arial" w:hAnsi="Arial"/>
      <w:sz w:val="24"/>
    </w:rPr>
  </w:style>
  <w:style w:type="paragraph" w:styleId="BalloonText">
    <w:name w:val="Balloon Text"/>
    <w:basedOn w:val="Normal"/>
    <w:link w:val="BalloonTextChar"/>
    <w:rsid w:val="005D6182"/>
    <w:rPr>
      <w:rFonts w:ascii="Segoe UI" w:hAnsi="Segoe UI" w:cs="Segoe UI"/>
      <w:sz w:val="18"/>
      <w:szCs w:val="18"/>
    </w:rPr>
  </w:style>
  <w:style w:type="character" w:customStyle="1" w:styleId="BalloonTextChar">
    <w:name w:val="Balloon Text Char"/>
    <w:basedOn w:val="DefaultParagraphFont"/>
    <w:link w:val="BalloonText"/>
    <w:rsid w:val="005D6182"/>
    <w:rPr>
      <w:rFonts w:ascii="Segoe UI" w:hAnsi="Segoe UI" w:cs="Segoe UI"/>
      <w:sz w:val="18"/>
      <w:szCs w:val="18"/>
    </w:rPr>
  </w:style>
  <w:style w:type="paragraph" w:styleId="ListParagraph">
    <w:name w:val="List Paragraph"/>
    <w:basedOn w:val="Normal"/>
    <w:uiPriority w:val="34"/>
    <w:qFormat/>
    <w:rsid w:val="005D6182"/>
    <w:pPr>
      <w:ind w:left="720"/>
      <w:contextualSpacing/>
    </w:pPr>
  </w:style>
  <w:style w:type="paragraph" w:styleId="Header">
    <w:name w:val="header"/>
    <w:basedOn w:val="Normal"/>
    <w:link w:val="HeaderChar"/>
    <w:rsid w:val="00F76B6C"/>
    <w:pPr>
      <w:tabs>
        <w:tab w:val="center" w:pos="4513"/>
        <w:tab w:val="right" w:pos="9026"/>
      </w:tabs>
    </w:pPr>
  </w:style>
  <w:style w:type="character" w:customStyle="1" w:styleId="HeaderChar">
    <w:name w:val="Header Char"/>
    <w:basedOn w:val="DefaultParagraphFont"/>
    <w:link w:val="Header"/>
    <w:rsid w:val="00F76B6C"/>
    <w:rPr>
      <w:rFonts w:ascii="Arial" w:hAnsi="Arial"/>
      <w:sz w:val="24"/>
    </w:rPr>
  </w:style>
  <w:style w:type="paragraph" w:styleId="Footer">
    <w:name w:val="footer"/>
    <w:basedOn w:val="Normal"/>
    <w:link w:val="FooterChar"/>
    <w:uiPriority w:val="99"/>
    <w:rsid w:val="00F76B6C"/>
    <w:pPr>
      <w:tabs>
        <w:tab w:val="center" w:pos="4513"/>
        <w:tab w:val="right" w:pos="9026"/>
      </w:tabs>
    </w:pPr>
  </w:style>
  <w:style w:type="character" w:customStyle="1" w:styleId="FooterChar">
    <w:name w:val="Footer Char"/>
    <w:basedOn w:val="DefaultParagraphFont"/>
    <w:link w:val="Footer"/>
    <w:uiPriority w:val="99"/>
    <w:rsid w:val="00F76B6C"/>
    <w:rPr>
      <w:rFonts w:ascii="Arial" w:hAnsi="Arial"/>
      <w:sz w:val="24"/>
    </w:rPr>
  </w:style>
  <w:style w:type="character" w:styleId="CommentReference">
    <w:name w:val="annotation reference"/>
    <w:basedOn w:val="DefaultParagraphFont"/>
    <w:rsid w:val="00B9257E"/>
    <w:rPr>
      <w:sz w:val="16"/>
      <w:szCs w:val="16"/>
    </w:rPr>
  </w:style>
  <w:style w:type="paragraph" w:styleId="CommentText">
    <w:name w:val="annotation text"/>
    <w:basedOn w:val="Normal"/>
    <w:link w:val="CommentTextChar"/>
    <w:rsid w:val="00B9257E"/>
    <w:rPr>
      <w:sz w:val="20"/>
    </w:rPr>
  </w:style>
  <w:style w:type="character" w:customStyle="1" w:styleId="CommentTextChar">
    <w:name w:val="Comment Text Char"/>
    <w:basedOn w:val="DefaultParagraphFont"/>
    <w:link w:val="CommentText"/>
    <w:rsid w:val="00B9257E"/>
    <w:rPr>
      <w:rFonts w:ascii="Arial" w:hAnsi="Arial"/>
    </w:rPr>
  </w:style>
  <w:style w:type="paragraph" w:styleId="CommentSubject">
    <w:name w:val="annotation subject"/>
    <w:basedOn w:val="CommentText"/>
    <w:next w:val="CommentText"/>
    <w:link w:val="CommentSubjectChar"/>
    <w:rsid w:val="00B9257E"/>
    <w:rPr>
      <w:b/>
      <w:bCs/>
    </w:rPr>
  </w:style>
  <w:style w:type="character" w:customStyle="1" w:styleId="CommentSubjectChar">
    <w:name w:val="Comment Subject Char"/>
    <w:basedOn w:val="CommentTextChar"/>
    <w:link w:val="CommentSubject"/>
    <w:rsid w:val="00B9257E"/>
    <w:rPr>
      <w:rFonts w:ascii="Arial" w:hAnsi="Arial"/>
      <w:b/>
      <w:bCs/>
    </w:rPr>
  </w:style>
  <w:style w:type="character" w:styleId="UnresolvedMention">
    <w:name w:val="Unresolved Mention"/>
    <w:basedOn w:val="DefaultParagraphFont"/>
    <w:uiPriority w:val="99"/>
    <w:semiHidden/>
    <w:unhideWhenUsed/>
    <w:rsid w:val="00AE6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2953">
      <w:bodyDiv w:val="1"/>
      <w:marLeft w:val="0"/>
      <w:marRight w:val="0"/>
      <w:marTop w:val="0"/>
      <w:marBottom w:val="0"/>
      <w:divBdr>
        <w:top w:val="none" w:sz="0" w:space="0" w:color="auto"/>
        <w:left w:val="none" w:sz="0" w:space="0" w:color="auto"/>
        <w:bottom w:val="none" w:sz="0" w:space="0" w:color="auto"/>
        <w:right w:val="none" w:sz="0" w:space="0" w:color="auto"/>
      </w:divBdr>
      <w:divsChild>
        <w:div w:id="1680081196">
          <w:marLeft w:val="0"/>
          <w:marRight w:val="0"/>
          <w:marTop w:val="0"/>
          <w:marBottom w:val="0"/>
          <w:divBdr>
            <w:top w:val="none" w:sz="0" w:space="0" w:color="auto"/>
            <w:left w:val="none" w:sz="0" w:space="0" w:color="auto"/>
            <w:bottom w:val="none" w:sz="0" w:space="0" w:color="auto"/>
            <w:right w:val="none" w:sz="0" w:space="0" w:color="auto"/>
          </w:divBdr>
          <w:divsChild>
            <w:div w:id="1488519451">
              <w:marLeft w:val="0"/>
              <w:marRight w:val="0"/>
              <w:marTop w:val="0"/>
              <w:marBottom w:val="0"/>
              <w:divBdr>
                <w:top w:val="none" w:sz="0" w:space="0" w:color="auto"/>
                <w:left w:val="none" w:sz="0" w:space="0" w:color="auto"/>
                <w:bottom w:val="none" w:sz="0" w:space="0" w:color="auto"/>
                <w:right w:val="none" w:sz="0" w:space="0" w:color="auto"/>
              </w:divBdr>
              <w:divsChild>
                <w:div w:id="1552493370">
                  <w:marLeft w:val="0"/>
                  <w:marRight w:val="0"/>
                  <w:marTop w:val="0"/>
                  <w:marBottom w:val="0"/>
                  <w:divBdr>
                    <w:top w:val="none" w:sz="0" w:space="0" w:color="auto"/>
                    <w:left w:val="none" w:sz="0" w:space="0" w:color="auto"/>
                    <w:bottom w:val="none" w:sz="0" w:space="0" w:color="auto"/>
                    <w:right w:val="none" w:sz="0" w:space="0" w:color="auto"/>
                  </w:divBdr>
                  <w:divsChild>
                    <w:div w:id="1032267414">
                      <w:marLeft w:val="0"/>
                      <w:marRight w:val="0"/>
                      <w:marTop w:val="0"/>
                      <w:marBottom w:val="0"/>
                      <w:divBdr>
                        <w:top w:val="none" w:sz="0" w:space="0" w:color="auto"/>
                        <w:left w:val="none" w:sz="0" w:space="0" w:color="auto"/>
                        <w:bottom w:val="none" w:sz="0" w:space="0" w:color="auto"/>
                        <w:right w:val="none" w:sz="0" w:space="0" w:color="auto"/>
                      </w:divBdr>
                      <w:divsChild>
                        <w:div w:id="1265109975">
                          <w:marLeft w:val="0"/>
                          <w:marRight w:val="0"/>
                          <w:marTop w:val="0"/>
                          <w:marBottom w:val="0"/>
                          <w:divBdr>
                            <w:top w:val="none" w:sz="0" w:space="0" w:color="auto"/>
                            <w:left w:val="none" w:sz="0" w:space="0" w:color="auto"/>
                            <w:bottom w:val="none" w:sz="0" w:space="0" w:color="auto"/>
                            <w:right w:val="none" w:sz="0" w:space="0" w:color="auto"/>
                          </w:divBdr>
                          <w:divsChild>
                            <w:div w:id="713581026">
                              <w:marLeft w:val="0"/>
                              <w:marRight w:val="0"/>
                              <w:marTop w:val="0"/>
                              <w:marBottom w:val="0"/>
                              <w:divBdr>
                                <w:top w:val="none" w:sz="0" w:space="0" w:color="auto"/>
                                <w:left w:val="none" w:sz="0" w:space="0" w:color="auto"/>
                                <w:bottom w:val="none" w:sz="0" w:space="0" w:color="auto"/>
                                <w:right w:val="none" w:sz="0" w:space="0" w:color="auto"/>
                              </w:divBdr>
                              <w:divsChild>
                                <w:div w:id="1731808986">
                                  <w:marLeft w:val="0"/>
                                  <w:marRight w:val="0"/>
                                  <w:marTop w:val="0"/>
                                  <w:marBottom w:val="0"/>
                                  <w:divBdr>
                                    <w:top w:val="none" w:sz="0" w:space="0" w:color="auto"/>
                                    <w:left w:val="none" w:sz="0" w:space="0" w:color="auto"/>
                                    <w:bottom w:val="none" w:sz="0" w:space="0" w:color="auto"/>
                                    <w:right w:val="none" w:sz="0" w:space="0" w:color="auto"/>
                                  </w:divBdr>
                                  <w:divsChild>
                                    <w:div w:id="923537011">
                                      <w:marLeft w:val="0"/>
                                      <w:marRight w:val="0"/>
                                      <w:marTop w:val="0"/>
                                      <w:marBottom w:val="0"/>
                                      <w:divBdr>
                                        <w:top w:val="none" w:sz="0" w:space="0" w:color="auto"/>
                                        <w:left w:val="none" w:sz="0" w:space="0" w:color="auto"/>
                                        <w:bottom w:val="none" w:sz="0" w:space="0" w:color="auto"/>
                                        <w:right w:val="none" w:sz="0" w:space="0" w:color="auto"/>
                                      </w:divBdr>
                                      <w:divsChild>
                                        <w:div w:id="1860657984">
                                          <w:marLeft w:val="0"/>
                                          <w:marRight w:val="0"/>
                                          <w:marTop w:val="0"/>
                                          <w:marBottom w:val="0"/>
                                          <w:divBdr>
                                            <w:top w:val="none" w:sz="0" w:space="0" w:color="auto"/>
                                            <w:left w:val="none" w:sz="0" w:space="0" w:color="auto"/>
                                            <w:bottom w:val="none" w:sz="0" w:space="0" w:color="auto"/>
                                            <w:right w:val="none" w:sz="0" w:space="0" w:color="auto"/>
                                          </w:divBdr>
                                          <w:divsChild>
                                            <w:div w:id="173034698">
                                              <w:marLeft w:val="0"/>
                                              <w:marRight w:val="0"/>
                                              <w:marTop w:val="0"/>
                                              <w:marBottom w:val="0"/>
                                              <w:divBdr>
                                                <w:top w:val="none" w:sz="0" w:space="0" w:color="auto"/>
                                                <w:left w:val="none" w:sz="0" w:space="0" w:color="auto"/>
                                                <w:bottom w:val="none" w:sz="0" w:space="0" w:color="auto"/>
                                                <w:right w:val="none" w:sz="0" w:space="0" w:color="auto"/>
                                              </w:divBdr>
                                              <w:divsChild>
                                                <w:div w:id="1731615610">
                                                  <w:marLeft w:val="0"/>
                                                  <w:marRight w:val="0"/>
                                                  <w:marTop w:val="0"/>
                                                  <w:marBottom w:val="0"/>
                                                  <w:divBdr>
                                                    <w:top w:val="none" w:sz="0" w:space="0" w:color="auto"/>
                                                    <w:left w:val="none" w:sz="0" w:space="0" w:color="auto"/>
                                                    <w:bottom w:val="none" w:sz="0" w:space="0" w:color="auto"/>
                                                    <w:right w:val="none" w:sz="0" w:space="0" w:color="auto"/>
                                                  </w:divBdr>
                                                  <w:divsChild>
                                                    <w:div w:id="2117938088">
                                                      <w:marLeft w:val="0"/>
                                                      <w:marRight w:val="0"/>
                                                      <w:marTop w:val="0"/>
                                                      <w:marBottom w:val="0"/>
                                                      <w:divBdr>
                                                        <w:top w:val="none" w:sz="0" w:space="0" w:color="auto"/>
                                                        <w:left w:val="none" w:sz="0" w:space="0" w:color="auto"/>
                                                        <w:bottom w:val="none" w:sz="0" w:space="0" w:color="auto"/>
                                                        <w:right w:val="none" w:sz="0" w:space="0" w:color="auto"/>
                                                      </w:divBdr>
                                                      <w:divsChild>
                                                        <w:div w:id="333915918">
                                                          <w:marLeft w:val="0"/>
                                                          <w:marRight w:val="0"/>
                                                          <w:marTop w:val="0"/>
                                                          <w:marBottom w:val="0"/>
                                                          <w:divBdr>
                                                            <w:top w:val="none" w:sz="0" w:space="0" w:color="auto"/>
                                                            <w:left w:val="none" w:sz="0" w:space="0" w:color="auto"/>
                                                            <w:bottom w:val="none" w:sz="0" w:space="0" w:color="auto"/>
                                                            <w:right w:val="none" w:sz="0" w:space="0" w:color="auto"/>
                                                          </w:divBdr>
                                                        </w:div>
                                                        <w:div w:id="1034425359">
                                                          <w:marLeft w:val="0"/>
                                                          <w:marRight w:val="0"/>
                                                          <w:marTop w:val="0"/>
                                                          <w:marBottom w:val="0"/>
                                                          <w:divBdr>
                                                            <w:top w:val="none" w:sz="0" w:space="0" w:color="auto"/>
                                                            <w:left w:val="none" w:sz="0" w:space="0" w:color="auto"/>
                                                            <w:bottom w:val="none" w:sz="0" w:space="0" w:color="auto"/>
                                                            <w:right w:val="none" w:sz="0" w:space="0" w:color="auto"/>
                                                          </w:divBdr>
                                                        </w:div>
                                                        <w:div w:id="1123965607">
                                                          <w:marLeft w:val="0"/>
                                                          <w:marRight w:val="0"/>
                                                          <w:marTop w:val="0"/>
                                                          <w:marBottom w:val="0"/>
                                                          <w:divBdr>
                                                            <w:top w:val="none" w:sz="0" w:space="0" w:color="auto"/>
                                                            <w:left w:val="none" w:sz="0" w:space="0" w:color="auto"/>
                                                            <w:bottom w:val="none" w:sz="0" w:space="0" w:color="auto"/>
                                                            <w:right w:val="none" w:sz="0" w:space="0" w:color="auto"/>
                                                          </w:divBdr>
                                                        </w:div>
                                                        <w:div w:id="1324969505">
                                                          <w:marLeft w:val="0"/>
                                                          <w:marRight w:val="0"/>
                                                          <w:marTop w:val="0"/>
                                                          <w:marBottom w:val="0"/>
                                                          <w:divBdr>
                                                            <w:top w:val="none" w:sz="0" w:space="0" w:color="auto"/>
                                                            <w:left w:val="none" w:sz="0" w:space="0" w:color="auto"/>
                                                            <w:bottom w:val="none" w:sz="0" w:space="0" w:color="auto"/>
                                                            <w:right w:val="none" w:sz="0" w:space="0" w:color="auto"/>
                                                          </w:divBdr>
                                                        </w:div>
                                                        <w:div w:id="13853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sChild>
        <w:div w:id="1004043612">
          <w:marLeft w:val="0"/>
          <w:marRight w:val="0"/>
          <w:marTop w:val="0"/>
          <w:marBottom w:val="0"/>
          <w:divBdr>
            <w:top w:val="none" w:sz="0" w:space="0" w:color="auto"/>
            <w:left w:val="none" w:sz="0" w:space="0" w:color="auto"/>
            <w:bottom w:val="none" w:sz="0" w:space="0" w:color="auto"/>
            <w:right w:val="none" w:sz="0" w:space="0" w:color="auto"/>
          </w:divBdr>
          <w:divsChild>
            <w:div w:id="319508654">
              <w:marLeft w:val="0"/>
              <w:marRight w:val="0"/>
              <w:marTop w:val="0"/>
              <w:marBottom w:val="0"/>
              <w:divBdr>
                <w:top w:val="none" w:sz="0" w:space="0" w:color="auto"/>
                <w:left w:val="none" w:sz="0" w:space="0" w:color="auto"/>
                <w:bottom w:val="none" w:sz="0" w:space="0" w:color="auto"/>
                <w:right w:val="none" w:sz="0" w:space="0" w:color="auto"/>
              </w:divBdr>
              <w:divsChild>
                <w:div w:id="2043087176">
                  <w:marLeft w:val="0"/>
                  <w:marRight w:val="0"/>
                  <w:marTop w:val="0"/>
                  <w:marBottom w:val="0"/>
                  <w:divBdr>
                    <w:top w:val="none" w:sz="0" w:space="0" w:color="auto"/>
                    <w:left w:val="none" w:sz="0" w:space="0" w:color="auto"/>
                    <w:bottom w:val="none" w:sz="0" w:space="0" w:color="auto"/>
                    <w:right w:val="none" w:sz="0" w:space="0" w:color="auto"/>
                  </w:divBdr>
                  <w:divsChild>
                    <w:div w:id="1966227660">
                      <w:marLeft w:val="0"/>
                      <w:marRight w:val="0"/>
                      <w:marTop w:val="0"/>
                      <w:marBottom w:val="0"/>
                      <w:divBdr>
                        <w:top w:val="none" w:sz="0" w:space="0" w:color="auto"/>
                        <w:left w:val="none" w:sz="0" w:space="0" w:color="auto"/>
                        <w:bottom w:val="none" w:sz="0" w:space="0" w:color="auto"/>
                        <w:right w:val="none" w:sz="0" w:space="0" w:color="auto"/>
                      </w:divBdr>
                      <w:divsChild>
                        <w:div w:id="2131700218">
                          <w:marLeft w:val="0"/>
                          <w:marRight w:val="0"/>
                          <w:marTop w:val="0"/>
                          <w:marBottom w:val="0"/>
                          <w:divBdr>
                            <w:top w:val="none" w:sz="0" w:space="0" w:color="auto"/>
                            <w:left w:val="none" w:sz="0" w:space="0" w:color="auto"/>
                            <w:bottom w:val="none" w:sz="0" w:space="0" w:color="auto"/>
                            <w:right w:val="none" w:sz="0" w:space="0" w:color="auto"/>
                          </w:divBdr>
                          <w:divsChild>
                            <w:div w:id="601032060">
                              <w:marLeft w:val="0"/>
                              <w:marRight w:val="0"/>
                              <w:marTop w:val="0"/>
                              <w:marBottom w:val="0"/>
                              <w:divBdr>
                                <w:top w:val="none" w:sz="0" w:space="0" w:color="auto"/>
                                <w:left w:val="none" w:sz="0" w:space="0" w:color="auto"/>
                                <w:bottom w:val="none" w:sz="0" w:space="0" w:color="auto"/>
                                <w:right w:val="none" w:sz="0" w:space="0" w:color="auto"/>
                              </w:divBdr>
                              <w:divsChild>
                                <w:div w:id="2090232804">
                                  <w:marLeft w:val="0"/>
                                  <w:marRight w:val="0"/>
                                  <w:marTop w:val="0"/>
                                  <w:marBottom w:val="0"/>
                                  <w:divBdr>
                                    <w:top w:val="none" w:sz="0" w:space="0" w:color="auto"/>
                                    <w:left w:val="none" w:sz="0" w:space="0" w:color="auto"/>
                                    <w:bottom w:val="none" w:sz="0" w:space="0" w:color="auto"/>
                                    <w:right w:val="none" w:sz="0" w:space="0" w:color="auto"/>
                                  </w:divBdr>
                                  <w:divsChild>
                                    <w:div w:id="854802950">
                                      <w:marLeft w:val="0"/>
                                      <w:marRight w:val="0"/>
                                      <w:marTop w:val="0"/>
                                      <w:marBottom w:val="0"/>
                                      <w:divBdr>
                                        <w:top w:val="none" w:sz="0" w:space="0" w:color="auto"/>
                                        <w:left w:val="none" w:sz="0" w:space="0" w:color="auto"/>
                                        <w:bottom w:val="none" w:sz="0" w:space="0" w:color="auto"/>
                                        <w:right w:val="none" w:sz="0" w:space="0" w:color="auto"/>
                                      </w:divBdr>
                                      <w:divsChild>
                                        <w:div w:id="790174072">
                                          <w:marLeft w:val="0"/>
                                          <w:marRight w:val="0"/>
                                          <w:marTop w:val="0"/>
                                          <w:marBottom w:val="0"/>
                                          <w:divBdr>
                                            <w:top w:val="none" w:sz="0" w:space="0" w:color="auto"/>
                                            <w:left w:val="none" w:sz="0" w:space="0" w:color="auto"/>
                                            <w:bottom w:val="none" w:sz="0" w:space="0" w:color="auto"/>
                                            <w:right w:val="none" w:sz="0" w:space="0" w:color="auto"/>
                                          </w:divBdr>
                                          <w:divsChild>
                                            <w:div w:id="1619340042">
                                              <w:marLeft w:val="0"/>
                                              <w:marRight w:val="0"/>
                                              <w:marTop w:val="0"/>
                                              <w:marBottom w:val="0"/>
                                              <w:divBdr>
                                                <w:top w:val="none" w:sz="0" w:space="0" w:color="auto"/>
                                                <w:left w:val="none" w:sz="0" w:space="0" w:color="auto"/>
                                                <w:bottom w:val="none" w:sz="0" w:space="0" w:color="auto"/>
                                                <w:right w:val="none" w:sz="0" w:space="0" w:color="auto"/>
                                              </w:divBdr>
                                              <w:divsChild>
                                                <w:div w:id="793521611">
                                                  <w:marLeft w:val="0"/>
                                                  <w:marRight w:val="0"/>
                                                  <w:marTop w:val="0"/>
                                                  <w:marBottom w:val="0"/>
                                                  <w:divBdr>
                                                    <w:top w:val="none" w:sz="0" w:space="0" w:color="auto"/>
                                                    <w:left w:val="none" w:sz="0" w:space="0" w:color="auto"/>
                                                    <w:bottom w:val="none" w:sz="0" w:space="0" w:color="auto"/>
                                                    <w:right w:val="none" w:sz="0" w:space="0" w:color="auto"/>
                                                  </w:divBdr>
                                                  <w:divsChild>
                                                    <w:div w:id="149323396">
                                                      <w:marLeft w:val="0"/>
                                                      <w:marRight w:val="0"/>
                                                      <w:marTop w:val="0"/>
                                                      <w:marBottom w:val="0"/>
                                                      <w:divBdr>
                                                        <w:top w:val="none" w:sz="0" w:space="0" w:color="auto"/>
                                                        <w:left w:val="none" w:sz="0" w:space="0" w:color="auto"/>
                                                        <w:bottom w:val="none" w:sz="0" w:space="0" w:color="auto"/>
                                                        <w:right w:val="none" w:sz="0" w:space="0" w:color="auto"/>
                                                      </w:divBdr>
                                                      <w:divsChild>
                                                        <w:div w:id="44187007">
                                                          <w:marLeft w:val="0"/>
                                                          <w:marRight w:val="0"/>
                                                          <w:marTop w:val="0"/>
                                                          <w:marBottom w:val="0"/>
                                                          <w:divBdr>
                                                            <w:top w:val="none" w:sz="0" w:space="0" w:color="auto"/>
                                                            <w:left w:val="none" w:sz="0" w:space="0" w:color="auto"/>
                                                            <w:bottom w:val="none" w:sz="0" w:space="0" w:color="auto"/>
                                                            <w:right w:val="none" w:sz="0" w:space="0" w:color="auto"/>
                                                          </w:divBdr>
                                                        </w:div>
                                                        <w:div w:id="275598752">
                                                          <w:marLeft w:val="0"/>
                                                          <w:marRight w:val="0"/>
                                                          <w:marTop w:val="0"/>
                                                          <w:marBottom w:val="0"/>
                                                          <w:divBdr>
                                                            <w:top w:val="none" w:sz="0" w:space="0" w:color="auto"/>
                                                            <w:left w:val="none" w:sz="0" w:space="0" w:color="auto"/>
                                                            <w:bottom w:val="none" w:sz="0" w:space="0" w:color="auto"/>
                                                            <w:right w:val="none" w:sz="0" w:space="0" w:color="auto"/>
                                                          </w:divBdr>
                                                        </w:div>
                                                        <w:div w:id="940993287">
                                                          <w:marLeft w:val="0"/>
                                                          <w:marRight w:val="0"/>
                                                          <w:marTop w:val="0"/>
                                                          <w:marBottom w:val="0"/>
                                                          <w:divBdr>
                                                            <w:top w:val="none" w:sz="0" w:space="0" w:color="auto"/>
                                                            <w:left w:val="none" w:sz="0" w:space="0" w:color="auto"/>
                                                            <w:bottom w:val="none" w:sz="0" w:space="0" w:color="auto"/>
                                                            <w:right w:val="none" w:sz="0" w:space="0" w:color="auto"/>
                                                          </w:divBdr>
                                                        </w:div>
                                                        <w:div w:id="983853706">
                                                          <w:marLeft w:val="0"/>
                                                          <w:marRight w:val="0"/>
                                                          <w:marTop w:val="0"/>
                                                          <w:marBottom w:val="0"/>
                                                          <w:divBdr>
                                                            <w:top w:val="none" w:sz="0" w:space="0" w:color="auto"/>
                                                            <w:left w:val="none" w:sz="0" w:space="0" w:color="auto"/>
                                                            <w:bottom w:val="none" w:sz="0" w:space="0" w:color="auto"/>
                                                            <w:right w:val="none" w:sz="0" w:space="0" w:color="auto"/>
                                                          </w:divBdr>
                                                        </w:div>
                                                        <w:div w:id="11732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southandval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ngofficer@southandval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nitoring.officer@southandvale.gov.uk" TargetMode="External"/><Relationship Id="rId4" Type="http://schemas.openxmlformats.org/officeDocument/2006/relationships/webSettings" Target="webSettings.xml"/><Relationship Id="rId9" Type="http://schemas.openxmlformats.org/officeDocument/2006/relationships/hyperlink" Target="http://www.whitehorsedc.gov.uk/about-us/how-we-work/contact-us/complaints/complaints-about-councill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6661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Code of conduct complaint form</vt:lpstr>
    </vt:vector>
  </TitlesOfParts>
  <Company>Telamon Systems Limiteed</Company>
  <LinksUpToDate>false</LinksUpToDate>
  <CharactersWithSpaces>7737</CharactersWithSpaces>
  <SharedDoc>false</SharedDoc>
  <HLinks>
    <vt:vector size="24" baseType="variant">
      <vt:variant>
        <vt:i4>3342358</vt:i4>
      </vt:variant>
      <vt:variant>
        <vt:i4>9</vt:i4>
      </vt:variant>
      <vt:variant>
        <vt:i4>0</vt:i4>
      </vt:variant>
      <vt:variant>
        <vt:i4>5</vt:i4>
      </vt:variant>
      <vt:variant>
        <vt:lpwstr>mailto:Democratic.Services@southandvale.gov.uk</vt:lpwstr>
      </vt:variant>
      <vt:variant>
        <vt:lpwstr/>
      </vt:variant>
      <vt:variant>
        <vt:i4>983161</vt:i4>
      </vt:variant>
      <vt:variant>
        <vt:i4>6</vt:i4>
      </vt:variant>
      <vt:variant>
        <vt:i4>0</vt:i4>
      </vt:variant>
      <vt:variant>
        <vt:i4>5</vt:i4>
      </vt:variant>
      <vt:variant>
        <vt:lpwstr>mailto:monitoringofficer@southandvale.gov.uk</vt:lpwstr>
      </vt:variant>
      <vt:variant>
        <vt:lpwstr/>
      </vt:variant>
      <vt:variant>
        <vt:i4>7012396</vt:i4>
      </vt:variant>
      <vt:variant>
        <vt:i4>3</vt:i4>
      </vt:variant>
      <vt:variant>
        <vt:i4>0</vt:i4>
      </vt:variant>
      <vt:variant>
        <vt:i4>5</vt:i4>
      </vt:variant>
      <vt:variant>
        <vt:lpwstr>http://www.whitehorsedc.gov.uk/about-us/how-we-work/contact-us/complaints/complaints-about-councillors</vt:lpwstr>
      </vt:variant>
      <vt:variant>
        <vt:lpwstr/>
      </vt:variant>
      <vt:variant>
        <vt:i4>3342358</vt:i4>
      </vt:variant>
      <vt:variant>
        <vt:i4>0</vt:i4>
      </vt:variant>
      <vt:variant>
        <vt:i4>0</vt:i4>
      </vt:variant>
      <vt:variant>
        <vt:i4>5</vt:i4>
      </vt:variant>
      <vt:variant>
        <vt:lpwstr>mailto:democratic.services@southandvale.gov.uk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 form</dc:title>
  <dc:subject/>
  <dc:creator>KATFIA</dc:creator>
  <cp:keywords/>
  <dc:description/>
  <cp:lastModifiedBy>Gable, Harry</cp:lastModifiedBy>
  <cp:revision>2</cp:revision>
  <dcterms:created xsi:type="dcterms:W3CDTF">2018-09-21T14:53:00Z</dcterms:created>
  <dcterms:modified xsi:type="dcterms:W3CDTF">2018-09-21T14:53:00Z</dcterms:modified>
</cp:coreProperties>
</file>