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9B78" w14:textId="6E029209" w:rsidR="003F7121" w:rsidRPr="00103ED2" w:rsidRDefault="00103ED2" w:rsidP="003F7121">
      <w:pPr>
        <w:shd w:val="clear" w:color="auto" w:fill="FFFFFF"/>
        <w:spacing w:after="0" w:line="240" w:lineRule="auto"/>
        <w:textAlignment w:val="baseline"/>
        <w:outlineLvl w:val="1"/>
        <w:rPr>
          <w:rFonts w:ascii="Arial" w:eastAsia="Times New Roman" w:hAnsi="Arial" w:cs="Arial"/>
          <w:b/>
          <w:bCs/>
          <w:color w:val="0B0C0C"/>
          <w:sz w:val="36"/>
          <w:szCs w:val="36"/>
          <w:lang w:eastAsia="en-GB"/>
        </w:rPr>
      </w:pPr>
      <w:r w:rsidRPr="00103ED2">
        <w:rPr>
          <w:rFonts w:ascii="Arial" w:eastAsia="Times New Roman" w:hAnsi="Arial" w:cs="Arial"/>
          <w:b/>
          <w:bCs/>
          <w:color w:val="0B0C0C"/>
          <w:sz w:val="36"/>
          <w:szCs w:val="36"/>
          <w:bdr w:val="none" w:sz="0" w:space="0" w:color="auto" w:frame="1"/>
          <w:lang w:eastAsia="en-GB"/>
        </w:rPr>
        <w:t>The future of New Homes Bonus: consultation</w:t>
      </w:r>
    </w:p>
    <w:p w14:paraId="6B5F771C" w14:textId="64239EBA" w:rsidR="00103ED2" w:rsidRDefault="00103ED2" w:rsidP="00103ED2">
      <w:pPr>
        <w:shd w:val="clear" w:color="auto" w:fill="FFFFFF"/>
        <w:spacing w:after="0" w:line="240" w:lineRule="auto"/>
        <w:textAlignment w:val="baseline"/>
        <w:outlineLvl w:val="3"/>
        <w:rPr>
          <w:rFonts w:ascii="Arial" w:eastAsia="Times New Roman" w:hAnsi="Arial" w:cs="Arial"/>
          <w:b/>
          <w:bCs/>
          <w:color w:val="0B0C0C"/>
          <w:sz w:val="24"/>
          <w:szCs w:val="24"/>
          <w:lang w:eastAsia="en-GB"/>
        </w:rPr>
      </w:pPr>
    </w:p>
    <w:p w14:paraId="458D227B" w14:textId="5226E65F" w:rsidR="00103ED2" w:rsidRDefault="00103ED2" w:rsidP="00103ED2">
      <w:pPr>
        <w:shd w:val="clear" w:color="auto" w:fill="FFFFFF"/>
        <w:spacing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 xml:space="preserve">Response of </w:t>
      </w:r>
      <w:r w:rsidR="00E1293B">
        <w:rPr>
          <w:rFonts w:ascii="Arial" w:eastAsia="Times New Roman" w:hAnsi="Arial" w:cs="Arial"/>
          <w:b/>
          <w:bCs/>
          <w:color w:val="0B0C0C"/>
          <w:sz w:val="24"/>
          <w:szCs w:val="24"/>
          <w:lang w:eastAsia="en-GB"/>
        </w:rPr>
        <w:t>Vale of White Horse</w:t>
      </w:r>
      <w:r>
        <w:rPr>
          <w:rFonts w:ascii="Arial" w:eastAsia="Times New Roman" w:hAnsi="Arial" w:cs="Arial"/>
          <w:b/>
          <w:bCs/>
          <w:color w:val="0B0C0C"/>
          <w:sz w:val="24"/>
          <w:szCs w:val="24"/>
          <w:lang w:eastAsia="en-GB"/>
        </w:rPr>
        <w:t xml:space="preserve"> DC</w:t>
      </w:r>
    </w:p>
    <w:p w14:paraId="5A44C9A3" w14:textId="482C91BD" w:rsidR="00103ED2" w:rsidRDefault="00103ED2" w:rsidP="00103ED2">
      <w:pPr>
        <w:shd w:val="clear" w:color="auto" w:fill="FFFFFF"/>
        <w:spacing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Simon Hewings, Interim Head of Finance</w:t>
      </w:r>
    </w:p>
    <w:p w14:paraId="70DFCBA3" w14:textId="78B262B6" w:rsidR="00103ED2" w:rsidRDefault="00103ED2" w:rsidP="00103ED2">
      <w:pPr>
        <w:shd w:val="clear" w:color="auto" w:fill="FFFFFF"/>
        <w:spacing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7 April 2021</w:t>
      </w:r>
    </w:p>
    <w:p w14:paraId="5B21F47A" w14:textId="6F2B4E15" w:rsidR="003F7121" w:rsidRPr="003F7121" w:rsidRDefault="003F7121" w:rsidP="00103ED2">
      <w:pPr>
        <w:shd w:val="clear" w:color="auto" w:fill="FFFFFF"/>
        <w:spacing w:before="100" w:beforeAutospacing="1"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w:t>
      </w:r>
    </w:p>
    <w:p w14:paraId="40ACDAC4" w14:textId="07FB2007"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believe that an incentive like the Bonus has a material and positive effect on behaviour?</w:t>
      </w:r>
    </w:p>
    <w:p w14:paraId="48085D2C" w14:textId="13BAF3F9" w:rsidR="001E0D42" w:rsidRPr="001E0D42" w:rsidRDefault="001E0D42" w:rsidP="003F7121">
      <w:pPr>
        <w:shd w:val="clear" w:color="auto" w:fill="FFFFFF"/>
        <w:spacing w:before="75" w:after="300" w:line="240" w:lineRule="auto"/>
        <w:rPr>
          <w:rFonts w:ascii="Arial" w:eastAsia="Times New Roman" w:hAnsi="Arial" w:cs="Arial"/>
          <w:b/>
          <w:bCs/>
          <w:color w:val="0B0C0C"/>
          <w:sz w:val="24"/>
          <w:szCs w:val="24"/>
          <w:lang w:eastAsia="en-GB"/>
        </w:rPr>
      </w:pPr>
      <w:r w:rsidRPr="001E0D42">
        <w:rPr>
          <w:rFonts w:ascii="Arial" w:eastAsia="Times New Roman" w:hAnsi="Arial" w:cs="Arial"/>
          <w:color w:val="FF0000"/>
          <w:sz w:val="24"/>
          <w:szCs w:val="24"/>
          <w:lang w:eastAsia="en-GB"/>
        </w:rPr>
        <w:t xml:space="preserve">It can do </w:t>
      </w:r>
      <w:r>
        <w:rPr>
          <w:rFonts w:ascii="Arial" w:eastAsia="Times New Roman" w:hAnsi="Arial" w:cs="Arial"/>
          <w:color w:val="FF0000"/>
          <w:sz w:val="24"/>
          <w:szCs w:val="24"/>
          <w:lang w:eastAsia="en-GB"/>
        </w:rPr>
        <w:t>provided</w:t>
      </w:r>
      <w:r w:rsidR="004F7C18">
        <w:rPr>
          <w:rFonts w:ascii="Arial" w:eastAsia="Times New Roman" w:hAnsi="Arial" w:cs="Arial"/>
          <w:color w:val="FF0000"/>
          <w:sz w:val="24"/>
          <w:szCs w:val="24"/>
          <w:lang w:eastAsia="en-GB"/>
        </w:rPr>
        <w:t xml:space="preserve"> there is certainty over the existence and level of</w:t>
      </w:r>
      <w:r>
        <w:rPr>
          <w:rFonts w:ascii="Arial" w:eastAsia="Times New Roman" w:hAnsi="Arial" w:cs="Arial"/>
          <w:color w:val="FF0000"/>
          <w:sz w:val="24"/>
          <w:szCs w:val="24"/>
          <w:lang w:eastAsia="en-GB"/>
        </w:rPr>
        <w:t xml:space="preserve"> the reward</w:t>
      </w:r>
      <w:r w:rsidR="004F7C18">
        <w:rPr>
          <w:rFonts w:ascii="Arial" w:eastAsia="Times New Roman" w:hAnsi="Arial" w:cs="Arial"/>
          <w:color w:val="FF0000"/>
          <w:sz w:val="24"/>
          <w:szCs w:val="24"/>
          <w:lang w:eastAsia="en-GB"/>
        </w:rPr>
        <w:t>, and the reward</w:t>
      </w:r>
      <w:r>
        <w:rPr>
          <w:rFonts w:ascii="Arial" w:eastAsia="Times New Roman" w:hAnsi="Arial" w:cs="Arial"/>
          <w:color w:val="FF0000"/>
          <w:sz w:val="24"/>
          <w:szCs w:val="24"/>
          <w:lang w:eastAsia="en-GB"/>
        </w:rPr>
        <w:t xml:space="preserve"> is sufficient</w:t>
      </w:r>
      <w:r w:rsidR="004F7C18">
        <w:rPr>
          <w:rFonts w:ascii="Arial" w:eastAsia="Times New Roman" w:hAnsi="Arial" w:cs="Arial"/>
          <w:color w:val="FF0000"/>
          <w:sz w:val="24"/>
          <w:szCs w:val="24"/>
          <w:lang w:eastAsia="en-GB"/>
        </w:rPr>
        <w:t xml:space="preserve"> and sustained over a multi-year period</w:t>
      </w:r>
    </w:p>
    <w:p w14:paraId="42516100"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w:t>
      </w:r>
    </w:p>
    <w:p w14:paraId="470327FF" w14:textId="5CA67500"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you are a local authority, has the Bonus made a material impact on your own behaviour?</w:t>
      </w:r>
    </w:p>
    <w:p w14:paraId="78E355F7" w14:textId="65AC1031" w:rsidR="001E0D42" w:rsidRPr="001E0D42" w:rsidRDefault="004F7C18"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In the early days when the bonus was paid for six years and there was apparent certainty over future funding from the scheme then y</w:t>
      </w:r>
      <w:r w:rsidR="001E0D42">
        <w:rPr>
          <w:rFonts w:ascii="Arial" w:eastAsia="Times New Roman" w:hAnsi="Arial" w:cs="Arial"/>
          <w:color w:val="FF0000"/>
          <w:sz w:val="24"/>
          <w:szCs w:val="24"/>
          <w:lang w:eastAsia="en-GB"/>
        </w:rPr>
        <w:t>es</w:t>
      </w:r>
      <w:r>
        <w:rPr>
          <w:rFonts w:ascii="Arial" w:eastAsia="Times New Roman" w:hAnsi="Arial" w:cs="Arial"/>
          <w:color w:val="FF0000"/>
          <w:sz w:val="24"/>
          <w:szCs w:val="24"/>
          <w:lang w:eastAsia="en-GB"/>
        </w:rPr>
        <w:t>.  However</w:t>
      </w:r>
      <w:r w:rsidR="0039788B">
        <w:rPr>
          <w:rFonts w:ascii="Arial" w:eastAsia="Times New Roman" w:hAnsi="Arial" w:cs="Arial"/>
          <w:color w:val="FF0000"/>
          <w:sz w:val="24"/>
          <w:szCs w:val="24"/>
          <w:lang w:eastAsia="en-GB"/>
        </w:rPr>
        <w:t>,</w:t>
      </w:r>
      <w:r>
        <w:rPr>
          <w:rFonts w:ascii="Arial" w:eastAsia="Times New Roman" w:hAnsi="Arial" w:cs="Arial"/>
          <w:color w:val="FF0000"/>
          <w:sz w:val="24"/>
          <w:szCs w:val="24"/>
          <w:lang w:eastAsia="en-GB"/>
        </w:rPr>
        <w:t xml:space="preserve"> as the value of reward has diminished, and the requirements of local planning have increased, then impact has reduced.</w:t>
      </w:r>
    </w:p>
    <w:p w14:paraId="5F224A29"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3:</w:t>
      </w:r>
    </w:p>
    <w:p w14:paraId="4183EFA5" w14:textId="0F747DBE"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Are there changes to the Bonus that would make it have a material and positive effect on behaviour?</w:t>
      </w:r>
    </w:p>
    <w:p w14:paraId="030899C6" w14:textId="1A426D57" w:rsid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 xml:space="preserve">Consideration should be given to tranches being made for </w:t>
      </w:r>
      <w:r w:rsidR="0039788B">
        <w:rPr>
          <w:rFonts w:ascii="Arial" w:eastAsia="Times New Roman" w:hAnsi="Arial" w:cs="Arial"/>
          <w:color w:val="FF0000"/>
          <w:sz w:val="24"/>
          <w:szCs w:val="24"/>
          <w:lang w:eastAsia="en-GB"/>
        </w:rPr>
        <w:t xml:space="preserve">at least </w:t>
      </w:r>
      <w:r w:rsidRPr="001E0D42">
        <w:rPr>
          <w:rFonts w:ascii="Arial" w:eastAsia="Times New Roman" w:hAnsi="Arial" w:cs="Arial"/>
          <w:color w:val="FF0000"/>
          <w:sz w:val="24"/>
          <w:szCs w:val="24"/>
          <w:lang w:eastAsia="en-GB"/>
        </w:rPr>
        <w:t>6 years as in the original scheme design as this means that the additional costs of new homes are mitigated over a longer time frame</w:t>
      </w:r>
      <w:r w:rsidR="005027F3">
        <w:rPr>
          <w:rFonts w:ascii="Arial" w:eastAsia="Times New Roman" w:hAnsi="Arial" w:cs="Arial"/>
          <w:color w:val="FF0000"/>
          <w:sz w:val="24"/>
          <w:szCs w:val="24"/>
          <w:lang w:eastAsia="en-GB"/>
        </w:rPr>
        <w:t>.</w:t>
      </w:r>
    </w:p>
    <w:p w14:paraId="086FBEFC" w14:textId="34F6D431" w:rsidR="005027F3" w:rsidRDefault="005027F3"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Consideration could also be given to rewarding authorities based on permissions rather than completions as completions are outside council control.</w:t>
      </w:r>
    </w:p>
    <w:p w14:paraId="7C372740" w14:textId="5CEDA10B" w:rsidR="00465759" w:rsidRPr="00465759" w:rsidRDefault="00465759" w:rsidP="003F7121">
      <w:pPr>
        <w:shd w:val="clear" w:color="auto" w:fill="FFFFFF"/>
        <w:spacing w:before="75" w:after="300" w:line="240" w:lineRule="auto"/>
        <w:rPr>
          <w:rFonts w:ascii="Arial" w:eastAsia="Times New Roman" w:hAnsi="Arial" w:cs="Arial"/>
          <w:color w:val="FF0000"/>
          <w:sz w:val="24"/>
          <w:szCs w:val="24"/>
          <w:lang w:eastAsia="en-GB"/>
        </w:rPr>
      </w:pPr>
      <w:r w:rsidRPr="00465759">
        <w:rPr>
          <w:rStyle w:val="fontstyle01"/>
          <w:rFonts w:ascii="Arial" w:hAnsi="Arial" w:cs="Arial"/>
          <w:color w:val="FF0000"/>
          <w:sz w:val="24"/>
          <w:szCs w:val="24"/>
        </w:rPr>
        <w:t xml:space="preserve">Given that New Homes Bonus </w:t>
      </w:r>
      <w:r>
        <w:rPr>
          <w:rStyle w:val="fontstyle01"/>
          <w:rFonts w:ascii="Arial" w:hAnsi="Arial" w:cs="Arial"/>
          <w:color w:val="FF0000"/>
          <w:sz w:val="24"/>
          <w:szCs w:val="24"/>
        </w:rPr>
        <w:t>is</w:t>
      </w:r>
      <w:r w:rsidRPr="00465759">
        <w:rPr>
          <w:rStyle w:val="fontstyle01"/>
          <w:rFonts w:ascii="Arial" w:hAnsi="Arial" w:cs="Arial"/>
          <w:color w:val="FF0000"/>
          <w:sz w:val="24"/>
          <w:szCs w:val="24"/>
        </w:rPr>
        <w:t xml:space="preserve"> included by government in its definition of “core</w:t>
      </w:r>
      <w:r>
        <w:rPr>
          <w:rStyle w:val="fontstyle01"/>
          <w:rFonts w:ascii="Arial" w:hAnsi="Arial" w:cs="Arial"/>
          <w:color w:val="FF0000"/>
          <w:sz w:val="24"/>
          <w:szCs w:val="24"/>
        </w:rPr>
        <w:t xml:space="preserve"> </w:t>
      </w:r>
      <w:r w:rsidRPr="00465759">
        <w:rPr>
          <w:rStyle w:val="fontstyle01"/>
          <w:rFonts w:ascii="Arial" w:hAnsi="Arial" w:cs="Arial"/>
          <w:color w:val="FF0000"/>
          <w:sz w:val="24"/>
          <w:szCs w:val="24"/>
        </w:rPr>
        <w:t xml:space="preserve">revenue spending power”, </w:t>
      </w:r>
      <w:r>
        <w:rPr>
          <w:rStyle w:val="fontstyle01"/>
          <w:rFonts w:ascii="Arial" w:hAnsi="Arial" w:cs="Arial"/>
          <w:color w:val="FF0000"/>
          <w:sz w:val="24"/>
          <w:szCs w:val="24"/>
        </w:rPr>
        <w:t xml:space="preserve">significant changes to reduce the value of the bonus to councils, either by reducing the years over which tranches are paid, or to reduce the value of the bonus per property, will have a significant impact on the finances of many councils such as this one.  Changes to NHB in this way, unless there is adequate relief from government to ensure that </w:t>
      </w:r>
      <w:r w:rsidRPr="00465759">
        <w:rPr>
          <w:rStyle w:val="fontstyle01"/>
          <w:rFonts w:ascii="Arial" w:hAnsi="Arial" w:cs="Arial"/>
          <w:color w:val="FF0000"/>
          <w:sz w:val="24"/>
          <w:szCs w:val="24"/>
        </w:rPr>
        <w:t>the total of core revenue spending power for such councils is not</w:t>
      </w:r>
      <w:r>
        <w:rPr>
          <w:rStyle w:val="fontstyle01"/>
          <w:rFonts w:ascii="Arial" w:hAnsi="Arial" w:cs="Arial"/>
          <w:color w:val="FF0000"/>
          <w:sz w:val="24"/>
          <w:szCs w:val="24"/>
        </w:rPr>
        <w:t xml:space="preserve"> </w:t>
      </w:r>
      <w:r w:rsidRPr="00465759">
        <w:rPr>
          <w:rStyle w:val="fontstyle01"/>
          <w:rFonts w:ascii="Arial" w:hAnsi="Arial" w:cs="Arial"/>
          <w:color w:val="FF0000"/>
          <w:sz w:val="24"/>
          <w:szCs w:val="24"/>
        </w:rPr>
        <w:t>adversely impacted</w:t>
      </w:r>
      <w:r>
        <w:rPr>
          <w:rStyle w:val="fontstyle01"/>
          <w:rFonts w:ascii="Arial" w:hAnsi="Arial" w:cs="Arial"/>
          <w:color w:val="FF0000"/>
          <w:sz w:val="24"/>
          <w:szCs w:val="24"/>
        </w:rPr>
        <w:t>, will there</w:t>
      </w:r>
      <w:r w:rsidR="00B93D69">
        <w:rPr>
          <w:rStyle w:val="fontstyle01"/>
          <w:rFonts w:ascii="Arial" w:hAnsi="Arial" w:cs="Arial"/>
          <w:color w:val="FF0000"/>
          <w:sz w:val="24"/>
          <w:szCs w:val="24"/>
        </w:rPr>
        <w:t>fore</w:t>
      </w:r>
      <w:r>
        <w:rPr>
          <w:rStyle w:val="fontstyle01"/>
          <w:rFonts w:ascii="Arial" w:hAnsi="Arial" w:cs="Arial"/>
          <w:color w:val="FF0000"/>
          <w:sz w:val="24"/>
          <w:szCs w:val="24"/>
        </w:rPr>
        <w:t xml:space="preserve"> conversely have a materially detrimental impact on the financial standing of those councils and on the services that they are able to provide to their residents.</w:t>
      </w:r>
    </w:p>
    <w:p w14:paraId="7D8D643B" w14:textId="07D6C492" w:rsidR="003F7121" w:rsidRPr="003F7121" w:rsidRDefault="005027F3"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Q</w:t>
      </w:r>
      <w:r w:rsidR="003F7121" w:rsidRPr="003F7121">
        <w:rPr>
          <w:rFonts w:ascii="Arial" w:eastAsia="Times New Roman" w:hAnsi="Arial" w:cs="Arial"/>
          <w:b/>
          <w:bCs/>
          <w:color w:val="0B0C0C"/>
          <w:sz w:val="24"/>
          <w:szCs w:val="24"/>
          <w:lang w:eastAsia="en-GB"/>
        </w:rPr>
        <w:t>uestion 4:</w:t>
      </w:r>
    </w:p>
    <w:p w14:paraId="344B1CBA" w14:textId="0839FDA3"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lastRenderedPageBreak/>
        <w:t>Should the government retain the current 80/20 split in any reformed Bonus, or should it be more highly weighted towards the District Councils or County Councils?</w:t>
      </w:r>
    </w:p>
    <w:p w14:paraId="4D949873" w14:textId="77D8CFC6" w:rsidR="001E0D42" w:rsidRPr="001E0D42" w:rsidRDefault="0001529F" w:rsidP="001E0D42">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It should retain the current 80:20 split</w:t>
      </w:r>
    </w:p>
    <w:p w14:paraId="4099D79F" w14:textId="6FB3536E" w:rsidR="003F7121" w:rsidRPr="003F7121" w:rsidRDefault="003F7121" w:rsidP="001E0D42">
      <w:pPr>
        <w:shd w:val="clear" w:color="auto" w:fill="FFFFFF"/>
        <w:spacing w:before="75" w:after="300" w:line="240" w:lineRule="auto"/>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5:</w:t>
      </w:r>
    </w:p>
    <w:p w14:paraId="68F1D69C" w14:textId="58A9466C"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affordable housing premium be retained in a reformed Bonus?</w:t>
      </w:r>
    </w:p>
    <w:p w14:paraId="70FF847C" w14:textId="77395B22" w:rsidR="001E0D42" w:rsidRP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Yes</w:t>
      </w:r>
    </w:p>
    <w:p w14:paraId="20C3156F"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6:</w:t>
      </w:r>
    </w:p>
    <w:p w14:paraId="771A1957" w14:textId="6E6A2B26"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Is £350 per additional affordable home the right level of premium, or should this level be increased or decreased?</w:t>
      </w:r>
    </w:p>
    <w:p w14:paraId="7A063E1F" w14:textId="3612AD80" w:rsidR="001E0D42" w:rsidRPr="001E0D42" w:rsidRDefault="005027F3"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It should be increased to help councils support further delivery of affordable housing.  This is a particular issue for this council where houses prices are very high - £350 per affordable home does not go very far</w:t>
      </w:r>
    </w:p>
    <w:p w14:paraId="3F4B0C87"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7:</w:t>
      </w:r>
    </w:p>
    <w:p w14:paraId="3D2C5C81" w14:textId="0692F871"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a reformed Bonus continue to reward local authorities for long-term empty homes brought back in to use?</w:t>
      </w:r>
    </w:p>
    <w:p w14:paraId="0D4A9637" w14:textId="73086157" w:rsidR="0039788B" w:rsidRPr="0039788B" w:rsidRDefault="001E0D42" w:rsidP="0039788B">
      <w:pPr>
        <w:spacing w:before="100" w:beforeAutospacing="1" w:after="100" w:afterAutospacing="1" w:line="240" w:lineRule="auto"/>
        <w:rPr>
          <w:rFonts w:ascii="Arial" w:eastAsia="Times New Roman" w:hAnsi="Arial" w:cs="Arial"/>
          <w:iCs/>
          <w:color w:val="FF0000"/>
          <w:sz w:val="24"/>
          <w:szCs w:val="24"/>
          <w:lang w:val="en" w:eastAsia="en-GB"/>
        </w:rPr>
      </w:pPr>
      <w:r w:rsidRPr="001E0D42">
        <w:rPr>
          <w:rFonts w:ascii="Arial" w:eastAsia="Times New Roman" w:hAnsi="Arial" w:cs="Arial"/>
          <w:color w:val="FF0000"/>
          <w:sz w:val="24"/>
          <w:szCs w:val="24"/>
          <w:lang w:eastAsia="en-GB"/>
        </w:rPr>
        <w:t>Yes</w:t>
      </w:r>
      <w:r w:rsidR="0039788B">
        <w:rPr>
          <w:rFonts w:ascii="Arial" w:eastAsia="Times New Roman" w:hAnsi="Arial" w:cs="Arial"/>
          <w:color w:val="FF0000"/>
          <w:sz w:val="24"/>
          <w:szCs w:val="24"/>
          <w:lang w:eastAsia="en-GB"/>
        </w:rPr>
        <w:t xml:space="preserve"> this should be maintained.  </w:t>
      </w:r>
      <w:r w:rsidR="0039788B" w:rsidRPr="0039788B">
        <w:rPr>
          <w:rFonts w:ascii="Arial" w:eastAsia="Times New Roman" w:hAnsi="Arial" w:cs="Arial"/>
          <w:iCs/>
          <w:color w:val="FF0000"/>
          <w:sz w:val="24"/>
          <w:szCs w:val="24"/>
          <w:lang w:val="en" w:eastAsia="en-GB"/>
        </w:rPr>
        <w:t>There should be an incentive to bring long-term empty homes brought back in to use</w:t>
      </w:r>
      <w:r w:rsidR="0039788B">
        <w:rPr>
          <w:rFonts w:ascii="Arial" w:eastAsia="Times New Roman" w:hAnsi="Arial" w:cs="Arial"/>
          <w:iCs/>
          <w:color w:val="FF0000"/>
          <w:sz w:val="24"/>
          <w:szCs w:val="24"/>
          <w:lang w:val="en" w:eastAsia="en-GB"/>
        </w:rPr>
        <w:t xml:space="preserve"> and, a</w:t>
      </w:r>
      <w:r w:rsidR="0039788B" w:rsidRPr="0039788B">
        <w:rPr>
          <w:rFonts w:ascii="Arial" w:eastAsia="Times New Roman" w:hAnsi="Arial" w:cs="Arial"/>
          <w:iCs/>
          <w:color w:val="FF0000"/>
          <w:sz w:val="24"/>
          <w:szCs w:val="24"/>
          <w:lang w:val="en" w:eastAsia="en-GB"/>
        </w:rPr>
        <w:t>gain</w:t>
      </w:r>
      <w:r w:rsidR="0039788B">
        <w:rPr>
          <w:rFonts w:ascii="Arial" w:eastAsia="Times New Roman" w:hAnsi="Arial" w:cs="Arial"/>
          <w:iCs/>
          <w:color w:val="FF0000"/>
          <w:sz w:val="24"/>
          <w:szCs w:val="24"/>
          <w:lang w:val="en" w:eastAsia="en-GB"/>
        </w:rPr>
        <w:t>,</w:t>
      </w:r>
      <w:r w:rsidR="0039788B" w:rsidRPr="0039788B">
        <w:rPr>
          <w:rFonts w:ascii="Arial" w:eastAsia="Times New Roman" w:hAnsi="Arial" w:cs="Arial"/>
          <w:iCs/>
          <w:color w:val="FF0000"/>
          <w:sz w:val="24"/>
          <w:szCs w:val="24"/>
          <w:lang w:val="en" w:eastAsia="en-GB"/>
        </w:rPr>
        <w:t xml:space="preserve"> it requires a lot of effort to do so. </w:t>
      </w:r>
    </w:p>
    <w:p w14:paraId="017172D5" w14:textId="7FC35810" w:rsidR="0039788B" w:rsidRPr="0039788B" w:rsidRDefault="0039788B" w:rsidP="0039788B">
      <w:pPr>
        <w:spacing w:before="100" w:beforeAutospacing="1" w:after="100" w:afterAutospacing="1" w:line="240" w:lineRule="auto"/>
        <w:rPr>
          <w:rFonts w:ascii="Arial" w:eastAsia="Times New Roman" w:hAnsi="Arial" w:cs="Arial"/>
          <w:iCs/>
          <w:color w:val="FF0000"/>
          <w:sz w:val="24"/>
          <w:szCs w:val="24"/>
          <w:lang w:val="en" w:eastAsia="en-GB"/>
        </w:rPr>
      </w:pPr>
      <w:r w:rsidRPr="0039788B">
        <w:rPr>
          <w:rFonts w:ascii="Arial" w:eastAsia="Times New Roman" w:hAnsi="Arial" w:cs="Arial"/>
          <w:iCs/>
          <w:color w:val="FF0000"/>
          <w:sz w:val="24"/>
          <w:szCs w:val="24"/>
          <w:lang w:val="en" w:eastAsia="en-GB"/>
        </w:rPr>
        <w:t>However</w:t>
      </w:r>
      <w:r>
        <w:rPr>
          <w:rFonts w:ascii="Arial" w:eastAsia="Times New Roman" w:hAnsi="Arial" w:cs="Arial"/>
          <w:iCs/>
          <w:color w:val="FF0000"/>
          <w:sz w:val="24"/>
          <w:szCs w:val="24"/>
          <w:lang w:val="en" w:eastAsia="en-GB"/>
        </w:rPr>
        <w:t>,</w:t>
      </w:r>
      <w:r w:rsidRPr="0039788B">
        <w:rPr>
          <w:rFonts w:ascii="Arial" w:eastAsia="Times New Roman" w:hAnsi="Arial" w:cs="Arial"/>
          <w:iCs/>
          <w:color w:val="FF0000"/>
          <w:sz w:val="24"/>
          <w:szCs w:val="24"/>
          <w:lang w:val="en" w:eastAsia="en-GB"/>
        </w:rPr>
        <w:t xml:space="preserve"> it should be noted that </w:t>
      </w:r>
      <w:r>
        <w:rPr>
          <w:rFonts w:ascii="Arial" w:eastAsia="Times New Roman" w:hAnsi="Arial" w:cs="Arial"/>
          <w:iCs/>
          <w:color w:val="FF0000"/>
          <w:sz w:val="24"/>
          <w:szCs w:val="24"/>
          <w:lang w:val="en" w:eastAsia="en-GB"/>
        </w:rPr>
        <w:t>councils</w:t>
      </w:r>
      <w:r w:rsidRPr="0039788B">
        <w:rPr>
          <w:rFonts w:ascii="Arial" w:eastAsia="Times New Roman" w:hAnsi="Arial" w:cs="Arial"/>
          <w:iCs/>
          <w:color w:val="FF0000"/>
          <w:sz w:val="24"/>
          <w:szCs w:val="24"/>
          <w:lang w:val="en" w:eastAsia="en-GB"/>
        </w:rPr>
        <w:t xml:space="preserve"> have not been properly supported in terms of CPO powers to help ensure that long-term empty and derelict properties are brought back into use. Often legal and other ownership complications exist to have caused the problem. What needs to happen is to have stronger and less complex CPO powers to resolve situa</w:t>
      </w:r>
      <w:bookmarkStart w:id="0" w:name="_GoBack"/>
      <w:bookmarkEnd w:id="0"/>
      <w:r w:rsidRPr="0039788B">
        <w:rPr>
          <w:rFonts w:ascii="Arial" w:eastAsia="Times New Roman" w:hAnsi="Arial" w:cs="Arial"/>
          <w:iCs/>
          <w:color w:val="FF0000"/>
          <w:sz w:val="24"/>
          <w:szCs w:val="24"/>
          <w:lang w:val="en" w:eastAsia="en-GB"/>
        </w:rPr>
        <w:t>tions and to realise net residual funds in trust for the owners. Often money’s value is more easily resolved than property ownership itself</w:t>
      </w:r>
      <w:r>
        <w:rPr>
          <w:rFonts w:ascii="Arial" w:eastAsia="Times New Roman" w:hAnsi="Arial" w:cs="Arial"/>
          <w:iCs/>
          <w:color w:val="FF0000"/>
          <w:sz w:val="24"/>
          <w:szCs w:val="24"/>
          <w:lang w:val="en" w:eastAsia="en-GB"/>
        </w:rPr>
        <w:t>.</w:t>
      </w:r>
      <w:r w:rsidRPr="0039788B">
        <w:rPr>
          <w:rFonts w:ascii="Arial" w:eastAsia="Times New Roman" w:hAnsi="Arial" w:cs="Arial"/>
          <w:iCs/>
          <w:color w:val="FF0000"/>
          <w:sz w:val="24"/>
          <w:szCs w:val="24"/>
          <w:lang w:val="en" w:eastAsia="en-GB"/>
        </w:rPr>
        <w:t xml:space="preserve">   </w:t>
      </w:r>
    </w:p>
    <w:p w14:paraId="69E582F3"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8:</w:t>
      </w:r>
    </w:p>
    <w:p w14:paraId="24DD8610" w14:textId="48F25D92"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Bonus be awarded on the basis of the most recent year of housing delivery or the most recent three years?</w:t>
      </w:r>
    </w:p>
    <w:p w14:paraId="14FC9663" w14:textId="082B07AF" w:rsidR="001E0D42" w:rsidRP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Using the most recent three years would smooth out the fluctuations in payments for councils which ma</w:t>
      </w:r>
      <w:r w:rsidR="00E96734">
        <w:rPr>
          <w:rFonts w:ascii="Arial" w:eastAsia="Times New Roman" w:hAnsi="Arial" w:cs="Arial"/>
          <w:color w:val="FF0000"/>
          <w:sz w:val="24"/>
          <w:szCs w:val="24"/>
          <w:lang w:eastAsia="en-GB"/>
        </w:rPr>
        <w:t>y</w:t>
      </w:r>
      <w:r w:rsidRPr="001E0D42">
        <w:rPr>
          <w:rFonts w:ascii="Arial" w:eastAsia="Times New Roman" w:hAnsi="Arial" w:cs="Arial"/>
          <w:color w:val="FF0000"/>
          <w:sz w:val="24"/>
          <w:szCs w:val="24"/>
          <w:lang w:eastAsia="en-GB"/>
        </w:rPr>
        <w:t xml:space="preserve"> benefit financial planning</w:t>
      </w:r>
    </w:p>
    <w:p w14:paraId="616CC8DC"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9:</w:t>
      </w:r>
    </w:p>
    <w:p w14:paraId="256290D7" w14:textId="588313F4"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agree that the baseline should be raised?</w:t>
      </w:r>
    </w:p>
    <w:p w14:paraId="37A16722" w14:textId="479D3B59" w:rsidR="001E0D42" w:rsidRP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 xml:space="preserve">No.  Having a baseline means that </w:t>
      </w:r>
      <w:r>
        <w:rPr>
          <w:rFonts w:ascii="Arial" w:eastAsia="Times New Roman" w:hAnsi="Arial" w:cs="Arial"/>
          <w:color w:val="FF0000"/>
          <w:sz w:val="24"/>
          <w:szCs w:val="24"/>
          <w:lang w:eastAsia="en-GB"/>
        </w:rPr>
        <w:t xml:space="preserve">some </w:t>
      </w:r>
      <w:r w:rsidRPr="001E0D42">
        <w:rPr>
          <w:rFonts w:ascii="Arial" w:eastAsia="Times New Roman" w:hAnsi="Arial" w:cs="Arial"/>
          <w:color w:val="FF0000"/>
          <w:sz w:val="24"/>
          <w:szCs w:val="24"/>
          <w:lang w:eastAsia="en-GB"/>
        </w:rPr>
        <w:t xml:space="preserve">new housing </w:t>
      </w:r>
      <w:r>
        <w:rPr>
          <w:rFonts w:ascii="Arial" w:eastAsia="Times New Roman" w:hAnsi="Arial" w:cs="Arial"/>
          <w:color w:val="FF0000"/>
          <w:sz w:val="24"/>
          <w:szCs w:val="24"/>
          <w:lang w:eastAsia="en-GB"/>
        </w:rPr>
        <w:t>is not rewarded through NHB payments</w:t>
      </w:r>
    </w:p>
    <w:p w14:paraId="515B57AE"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10:</w:t>
      </w:r>
    </w:p>
    <w:p w14:paraId="383F844E" w14:textId="75FA9CC5"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baseline is to be raised, should it be raised to 0.6%, 0.8% or 1% of housing growth since the preceding year?</w:t>
      </w:r>
    </w:p>
    <w:p w14:paraId="2A5D30CC" w14:textId="4626C986" w:rsidR="001E0D42" w:rsidRPr="001E0D42"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We do not support any raising of the baseline</w:t>
      </w:r>
      <w:r>
        <w:rPr>
          <w:rFonts w:ascii="Arial" w:eastAsia="Times New Roman" w:hAnsi="Arial" w:cs="Arial"/>
          <w:color w:val="FF0000"/>
          <w:sz w:val="24"/>
          <w:szCs w:val="24"/>
          <w:lang w:eastAsia="en-GB"/>
        </w:rPr>
        <w:t xml:space="preserve"> – we believe there should be no baseline</w:t>
      </w:r>
    </w:p>
    <w:p w14:paraId="77C372DC"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11:</w:t>
      </w:r>
    </w:p>
    <w:p w14:paraId="201A498D" w14:textId="64E6B186"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Why should the government opt for the baseline you have recommended in answer to the previous question?</w:t>
      </w:r>
    </w:p>
    <w:p w14:paraId="03934F49" w14:textId="77777777" w:rsidR="001E0D42" w:rsidRPr="001E0D42" w:rsidRDefault="001E0D42" w:rsidP="001E0D42">
      <w:pPr>
        <w:shd w:val="clear" w:color="auto" w:fill="FFFFFF"/>
        <w:spacing w:before="75" w:after="300" w:line="240" w:lineRule="auto"/>
        <w:rPr>
          <w:rFonts w:ascii="Arial" w:eastAsia="Times New Roman" w:hAnsi="Arial" w:cs="Arial"/>
          <w:color w:val="FF0000"/>
          <w:sz w:val="24"/>
          <w:szCs w:val="24"/>
          <w:lang w:eastAsia="en-GB"/>
        </w:rPr>
      </w:pPr>
      <w:r w:rsidRPr="001E0D42">
        <w:rPr>
          <w:rFonts w:ascii="Arial" w:eastAsia="Times New Roman" w:hAnsi="Arial" w:cs="Arial"/>
          <w:color w:val="FF0000"/>
          <w:sz w:val="24"/>
          <w:szCs w:val="24"/>
          <w:lang w:eastAsia="en-GB"/>
        </w:rPr>
        <w:t>We do not support any raising of the baseline</w:t>
      </w:r>
      <w:r>
        <w:rPr>
          <w:rFonts w:ascii="Arial" w:eastAsia="Times New Roman" w:hAnsi="Arial" w:cs="Arial"/>
          <w:color w:val="FF0000"/>
          <w:sz w:val="24"/>
          <w:szCs w:val="24"/>
          <w:lang w:eastAsia="en-GB"/>
        </w:rPr>
        <w:t xml:space="preserve"> – we believe there should be no baseline</w:t>
      </w:r>
    </w:p>
    <w:p w14:paraId="2B8461CB"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12:</w:t>
      </w:r>
    </w:p>
    <w:p w14:paraId="10A86BBC" w14:textId="45554F47"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baseline is to be raised, should this change be combined with higher payment rate?</w:t>
      </w:r>
    </w:p>
    <w:p w14:paraId="74CF33A0" w14:textId="27A3AB74" w:rsidR="001E0D42" w:rsidRPr="006160AE" w:rsidRDefault="001E0D42" w:rsidP="003F7121">
      <w:pPr>
        <w:shd w:val="clear" w:color="auto" w:fill="FFFFFF"/>
        <w:spacing w:before="75" w:after="300" w:line="240" w:lineRule="auto"/>
        <w:rPr>
          <w:rFonts w:ascii="Arial" w:eastAsia="Times New Roman" w:hAnsi="Arial" w:cs="Arial"/>
          <w:color w:val="FF0000"/>
          <w:sz w:val="24"/>
          <w:szCs w:val="24"/>
          <w:lang w:eastAsia="en-GB"/>
        </w:rPr>
      </w:pPr>
      <w:r w:rsidRPr="006160AE">
        <w:rPr>
          <w:rFonts w:ascii="Arial" w:eastAsia="Times New Roman" w:hAnsi="Arial" w:cs="Arial"/>
          <w:color w:val="FF0000"/>
          <w:sz w:val="24"/>
          <w:szCs w:val="24"/>
          <w:lang w:eastAsia="en-GB"/>
        </w:rPr>
        <w:t>We do not support the raising of the baseline but if it was to be raised then the incentive will only be maintained if the payment rate is increased</w:t>
      </w:r>
    </w:p>
    <w:p w14:paraId="2839CD9C"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13:</w:t>
      </w:r>
    </w:p>
    <w:p w14:paraId="4C91A9FF" w14:textId="25FA74B8"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government adopt a new payment formula for the Bonus which rewards local authorities for improvement on their average past performance with respect to housing growth?</w:t>
      </w:r>
    </w:p>
    <w:p w14:paraId="145C7BB5" w14:textId="446BFC0F" w:rsidR="00354FB0" w:rsidRPr="00354FB0" w:rsidRDefault="00354FB0"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 xml:space="preserve">No – authorities should be rewarded in relation to actual new houses, not through a formula that takes into account past performance </w:t>
      </w:r>
    </w:p>
    <w:p w14:paraId="0B336AB1"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14:</w:t>
      </w:r>
    </w:p>
    <w:p w14:paraId="4E90AD9D" w14:textId="6591DD30"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government is to adopt such a payment formula, above what percentage (x%) of average past net housing additions should the Bonus begin to be paid? In other words, what should the value of x be?</w:t>
      </w:r>
    </w:p>
    <w:p w14:paraId="27DF5A59" w14:textId="5C6E75BF"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1F614B69"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15:</w:t>
      </w:r>
    </w:p>
    <w:p w14:paraId="7296B9C8" w14:textId="121B950F"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government is to adopt such a payment formula, over what period should the annual average of past net additions be calculated? Should it be a period of 5 years or 10 years?</w:t>
      </w:r>
    </w:p>
    <w:p w14:paraId="6904E7D1" w14:textId="77777777" w:rsidR="006A0A89" w:rsidRPr="006A0A89" w:rsidRDefault="006A0A89" w:rsidP="006A0A89">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1B62282B"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16:</w:t>
      </w:r>
    </w:p>
    <w:p w14:paraId="1FABAC80" w14:textId="7C3E2D3D"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government adopt a new payment formula for the Bonus which rewards either improved performance or high housing growth? Please explain why or why not.</w:t>
      </w:r>
    </w:p>
    <w:p w14:paraId="785A8813" w14:textId="15415A52"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  The scheme should remain a simple scheme based on new units of housing</w:t>
      </w:r>
    </w:p>
    <w:p w14:paraId="18056ACB"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17:</w:t>
      </w:r>
    </w:p>
    <w:p w14:paraId="22DE9B61" w14:textId="0732B0B1"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Above what percentage (x%) of average past net housing additions should the Bonus begin to be paid? In other words, what should the value of x be in this proposed hybrid payment formula?</w:t>
      </w:r>
    </w:p>
    <w:p w14:paraId="76CDBBC7" w14:textId="77777777" w:rsidR="006A0A89" w:rsidRPr="006A0A89" w:rsidRDefault="006A0A89" w:rsidP="006A0A89">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50FBA377" w14:textId="03CD1E56" w:rsidR="003F7121" w:rsidRPr="003F7121" w:rsidRDefault="006A0A89"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Q</w:t>
      </w:r>
      <w:r w:rsidR="003F7121" w:rsidRPr="003F7121">
        <w:rPr>
          <w:rFonts w:ascii="Arial" w:eastAsia="Times New Roman" w:hAnsi="Arial" w:cs="Arial"/>
          <w:b/>
          <w:bCs/>
          <w:color w:val="0B0C0C"/>
          <w:sz w:val="24"/>
          <w:szCs w:val="24"/>
          <w:lang w:eastAsia="en-GB"/>
        </w:rPr>
        <w:t>uestion 18:</w:t>
      </w:r>
    </w:p>
    <w:p w14:paraId="60BAF428" w14:textId="6F11688F"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Above what percentage (y%) increase in the authority’s housing stock should the Bonus be paid? In other words, what should the value of y be in this proposed hybrid payment formula?</w:t>
      </w:r>
    </w:p>
    <w:p w14:paraId="38EE0CD4" w14:textId="77777777" w:rsidR="006A0A89" w:rsidRPr="006A0A89" w:rsidRDefault="006A0A89" w:rsidP="006A0A89">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7F3579E5"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19:</w:t>
      </w:r>
    </w:p>
    <w:p w14:paraId="41923E74" w14:textId="1F6F0486"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agree with the proposal to repurpose the Bonus to balance the effects of the Infrastructure Levy by providing an incentive to authorities to bring forward development in lower value areas?</w:t>
      </w:r>
    </w:p>
    <w:p w14:paraId="326E452B" w14:textId="77777777" w:rsidR="0039788B" w:rsidRDefault="006A0A89" w:rsidP="003F7121">
      <w:pPr>
        <w:shd w:val="clear" w:color="auto" w:fill="FFFFFF"/>
        <w:spacing w:before="75" w:after="300" w:line="240" w:lineRule="auto"/>
        <w:rPr>
          <w:rStyle w:val="fontstyle01"/>
          <w:rFonts w:ascii="Arial" w:hAnsi="Arial" w:cs="Arial"/>
          <w:color w:val="FF0000"/>
          <w:sz w:val="24"/>
          <w:szCs w:val="24"/>
        </w:rPr>
      </w:pPr>
      <w:r w:rsidRPr="0039788B">
        <w:rPr>
          <w:rFonts w:ascii="Arial" w:eastAsia="Times New Roman" w:hAnsi="Arial" w:cs="Arial"/>
          <w:color w:val="FF0000"/>
          <w:sz w:val="24"/>
          <w:szCs w:val="24"/>
          <w:lang w:eastAsia="en-GB"/>
        </w:rPr>
        <w:t>No.  Councils should continue to have flexibility on how to spend New Homes Bonus</w:t>
      </w:r>
      <w:r w:rsidR="0039788B">
        <w:rPr>
          <w:rFonts w:ascii="Arial" w:eastAsia="Times New Roman" w:hAnsi="Arial" w:cs="Arial"/>
          <w:color w:val="FF0000"/>
          <w:sz w:val="24"/>
          <w:szCs w:val="24"/>
          <w:lang w:eastAsia="en-GB"/>
        </w:rPr>
        <w:t xml:space="preserve">, especially as the government includes </w:t>
      </w:r>
      <w:r w:rsidR="0039788B" w:rsidRPr="0039788B">
        <w:rPr>
          <w:rStyle w:val="fontstyle01"/>
          <w:rFonts w:ascii="Arial" w:hAnsi="Arial" w:cs="Arial"/>
          <w:color w:val="FF0000"/>
          <w:sz w:val="24"/>
          <w:szCs w:val="24"/>
        </w:rPr>
        <w:t>New Homes Bonus in its definition of “core</w:t>
      </w:r>
      <w:r w:rsidR="0039788B">
        <w:rPr>
          <w:rStyle w:val="fontstyle01"/>
          <w:rFonts w:ascii="Arial" w:hAnsi="Arial" w:cs="Arial"/>
          <w:color w:val="FF0000"/>
          <w:sz w:val="24"/>
          <w:szCs w:val="24"/>
        </w:rPr>
        <w:t xml:space="preserve"> </w:t>
      </w:r>
      <w:r w:rsidR="0039788B" w:rsidRPr="0039788B">
        <w:rPr>
          <w:rStyle w:val="fontstyle01"/>
          <w:rFonts w:ascii="Arial" w:hAnsi="Arial" w:cs="Arial"/>
          <w:color w:val="FF0000"/>
          <w:sz w:val="24"/>
          <w:szCs w:val="24"/>
        </w:rPr>
        <w:t>revenue spending power”</w:t>
      </w:r>
      <w:r w:rsidR="0039788B">
        <w:rPr>
          <w:rStyle w:val="fontstyle01"/>
          <w:rFonts w:ascii="Arial" w:hAnsi="Arial" w:cs="Arial"/>
          <w:color w:val="FF0000"/>
          <w:sz w:val="24"/>
          <w:szCs w:val="24"/>
        </w:rPr>
        <w:t>.</w:t>
      </w:r>
    </w:p>
    <w:p w14:paraId="2272B026"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20:</w:t>
      </w:r>
    </w:p>
    <w:p w14:paraId="24DC6AA3" w14:textId="1F0680EA"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What, in your view, would be the advantages and disadvantages of repurposing the Bonus in this way?</w:t>
      </w:r>
    </w:p>
    <w:p w14:paraId="6C22F805" w14:textId="663E683E" w:rsidR="00465759" w:rsidRDefault="0039788B" w:rsidP="0039788B">
      <w:pPr>
        <w:shd w:val="clear" w:color="auto" w:fill="FFFFFF"/>
        <w:spacing w:before="75" w:after="300" w:line="240" w:lineRule="auto"/>
        <w:rPr>
          <w:rStyle w:val="fontstyle01"/>
          <w:rFonts w:ascii="Arial" w:hAnsi="Arial" w:cs="Arial"/>
          <w:color w:val="FF0000"/>
          <w:sz w:val="24"/>
          <w:szCs w:val="24"/>
        </w:rPr>
      </w:pPr>
      <w:r>
        <w:rPr>
          <w:rStyle w:val="fontstyle01"/>
          <w:rFonts w:ascii="Arial" w:hAnsi="Arial" w:cs="Arial"/>
          <w:color w:val="FF0000"/>
          <w:sz w:val="24"/>
          <w:szCs w:val="24"/>
        </w:rPr>
        <w:t>Given that New Homes Bonus is included in the government’s definition of co</w:t>
      </w:r>
      <w:r w:rsidR="00465759">
        <w:rPr>
          <w:rStyle w:val="fontstyle01"/>
          <w:rFonts w:ascii="Arial" w:hAnsi="Arial" w:cs="Arial"/>
          <w:color w:val="FF0000"/>
          <w:sz w:val="24"/>
          <w:szCs w:val="24"/>
        </w:rPr>
        <w:t>re revenue</w:t>
      </w:r>
      <w:r>
        <w:rPr>
          <w:rStyle w:val="fontstyle01"/>
          <w:rFonts w:ascii="Arial" w:hAnsi="Arial" w:cs="Arial"/>
          <w:color w:val="FF0000"/>
          <w:sz w:val="24"/>
          <w:szCs w:val="24"/>
        </w:rPr>
        <w:t xml:space="preserve"> spending power, councils have had, and should continue to have, the ability to spend N</w:t>
      </w:r>
      <w:r w:rsidR="00465759">
        <w:rPr>
          <w:rStyle w:val="fontstyle01"/>
          <w:rFonts w:ascii="Arial" w:hAnsi="Arial" w:cs="Arial"/>
          <w:color w:val="FF0000"/>
          <w:sz w:val="24"/>
          <w:szCs w:val="24"/>
        </w:rPr>
        <w:t xml:space="preserve">ew </w:t>
      </w:r>
      <w:r>
        <w:rPr>
          <w:rStyle w:val="fontstyle01"/>
          <w:rFonts w:ascii="Arial" w:hAnsi="Arial" w:cs="Arial"/>
          <w:color w:val="FF0000"/>
          <w:sz w:val="24"/>
          <w:szCs w:val="24"/>
        </w:rPr>
        <w:t>H</w:t>
      </w:r>
      <w:r w:rsidR="00465759">
        <w:rPr>
          <w:rStyle w:val="fontstyle01"/>
          <w:rFonts w:ascii="Arial" w:hAnsi="Arial" w:cs="Arial"/>
          <w:color w:val="FF0000"/>
          <w:sz w:val="24"/>
          <w:szCs w:val="24"/>
        </w:rPr>
        <w:t xml:space="preserve">omes </w:t>
      </w:r>
      <w:r>
        <w:rPr>
          <w:rStyle w:val="fontstyle01"/>
          <w:rFonts w:ascii="Arial" w:hAnsi="Arial" w:cs="Arial"/>
          <w:color w:val="FF0000"/>
          <w:sz w:val="24"/>
          <w:szCs w:val="24"/>
        </w:rPr>
        <w:t>B</w:t>
      </w:r>
      <w:r w:rsidR="00465759">
        <w:rPr>
          <w:rStyle w:val="fontstyle01"/>
          <w:rFonts w:ascii="Arial" w:hAnsi="Arial" w:cs="Arial"/>
          <w:color w:val="FF0000"/>
          <w:sz w:val="24"/>
          <w:szCs w:val="24"/>
        </w:rPr>
        <w:t>onus</w:t>
      </w:r>
      <w:r>
        <w:rPr>
          <w:rStyle w:val="fontstyle01"/>
          <w:rFonts w:ascii="Arial" w:hAnsi="Arial" w:cs="Arial"/>
          <w:color w:val="FF0000"/>
          <w:sz w:val="24"/>
          <w:szCs w:val="24"/>
        </w:rPr>
        <w:t xml:space="preserve"> as they wish.  </w:t>
      </w:r>
    </w:p>
    <w:p w14:paraId="692CDF4A" w14:textId="79BF468A" w:rsidR="0039788B" w:rsidRPr="0039788B" w:rsidRDefault="00465759" w:rsidP="0039788B">
      <w:pPr>
        <w:shd w:val="clear" w:color="auto" w:fill="FFFFFF"/>
        <w:spacing w:before="75" w:after="300" w:line="240" w:lineRule="auto"/>
        <w:rPr>
          <w:rFonts w:ascii="Arial" w:eastAsia="Times New Roman" w:hAnsi="Arial" w:cs="Arial"/>
          <w:color w:val="FF0000"/>
          <w:sz w:val="24"/>
          <w:szCs w:val="24"/>
          <w:lang w:eastAsia="en-GB"/>
        </w:rPr>
      </w:pPr>
      <w:r>
        <w:rPr>
          <w:rStyle w:val="fontstyle01"/>
          <w:rFonts w:ascii="Arial" w:hAnsi="Arial" w:cs="Arial"/>
          <w:color w:val="FF0000"/>
          <w:sz w:val="24"/>
          <w:szCs w:val="24"/>
        </w:rPr>
        <w:t>If Ne</w:t>
      </w:r>
      <w:r w:rsidR="0039788B" w:rsidRPr="0039788B">
        <w:rPr>
          <w:rStyle w:val="fontstyle01"/>
          <w:rFonts w:ascii="Arial" w:hAnsi="Arial" w:cs="Arial"/>
          <w:color w:val="FF0000"/>
          <w:sz w:val="24"/>
          <w:szCs w:val="24"/>
        </w:rPr>
        <w:t>w</w:t>
      </w:r>
      <w:r>
        <w:rPr>
          <w:rStyle w:val="fontstyle01"/>
          <w:rFonts w:ascii="Arial" w:hAnsi="Arial" w:cs="Arial"/>
          <w:color w:val="FF0000"/>
          <w:sz w:val="24"/>
          <w:szCs w:val="24"/>
        </w:rPr>
        <w:t xml:space="preserve"> Homes Bonus was to be repurposed and cease therefore to be classified as part of cor</w:t>
      </w:r>
      <w:r w:rsidR="0039788B" w:rsidRPr="0039788B">
        <w:rPr>
          <w:rStyle w:val="fontstyle01"/>
          <w:rFonts w:ascii="Arial" w:hAnsi="Arial" w:cs="Arial"/>
          <w:color w:val="FF0000"/>
          <w:sz w:val="24"/>
          <w:szCs w:val="24"/>
        </w:rPr>
        <w:t xml:space="preserve">e </w:t>
      </w:r>
      <w:r>
        <w:rPr>
          <w:rStyle w:val="fontstyle01"/>
          <w:rFonts w:ascii="Arial" w:hAnsi="Arial" w:cs="Arial"/>
          <w:color w:val="FF0000"/>
          <w:sz w:val="24"/>
          <w:szCs w:val="24"/>
        </w:rPr>
        <w:t xml:space="preserve">revenue spending power, then that will have a significant impact on the finances of this council and many others.  We would therefore </w:t>
      </w:r>
      <w:r w:rsidR="0039788B" w:rsidRPr="0039788B">
        <w:rPr>
          <w:rStyle w:val="fontstyle01"/>
          <w:rFonts w:ascii="Arial" w:hAnsi="Arial" w:cs="Arial"/>
          <w:color w:val="FF0000"/>
          <w:sz w:val="24"/>
          <w:szCs w:val="24"/>
        </w:rPr>
        <w:t>expect to see adequate relief from government to ensure that the total of core revenue spending power for councils is not</w:t>
      </w:r>
      <w:r w:rsidR="0039788B">
        <w:rPr>
          <w:rStyle w:val="fontstyle01"/>
          <w:rFonts w:ascii="Arial" w:hAnsi="Arial" w:cs="Arial"/>
          <w:color w:val="FF0000"/>
          <w:sz w:val="24"/>
          <w:szCs w:val="24"/>
        </w:rPr>
        <w:t xml:space="preserve"> </w:t>
      </w:r>
      <w:r w:rsidR="0039788B" w:rsidRPr="0039788B">
        <w:rPr>
          <w:rStyle w:val="fontstyle01"/>
          <w:rFonts w:ascii="Arial" w:hAnsi="Arial" w:cs="Arial"/>
          <w:color w:val="FF0000"/>
          <w:sz w:val="24"/>
          <w:szCs w:val="24"/>
        </w:rPr>
        <w:t>adversely impacted</w:t>
      </w:r>
      <w:r>
        <w:rPr>
          <w:rStyle w:val="fontstyle01"/>
          <w:rFonts w:ascii="Arial" w:hAnsi="Arial" w:cs="Arial"/>
          <w:color w:val="FF0000"/>
          <w:sz w:val="24"/>
          <w:szCs w:val="24"/>
        </w:rPr>
        <w:t>.</w:t>
      </w:r>
    </w:p>
    <w:p w14:paraId="36F3B7F9"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21:</w:t>
      </w:r>
    </w:p>
    <w:p w14:paraId="3EE58D3F" w14:textId="798AE057"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the option is to be pursued, should this reform to the Bonus be postponed until the new planning system is enacted?</w:t>
      </w:r>
    </w:p>
    <w:p w14:paraId="64CBAE41" w14:textId="77777777" w:rsidR="006A0A89" w:rsidRPr="006A0A89" w:rsidRDefault="006A0A89" w:rsidP="006A0A89">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We have no view on this as we don’t agree with the concept</w:t>
      </w:r>
    </w:p>
    <w:p w14:paraId="07686FCC" w14:textId="77777777" w:rsidR="003F7121" w:rsidRPr="00DC1D5B"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DC1D5B">
        <w:rPr>
          <w:rFonts w:ascii="Arial" w:eastAsia="Times New Roman" w:hAnsi="Arial" w:cs="Arial"/>
          <w:b/>
          <w:bCs/>
          <w:color w:val="0B0C0C"/>
          <w:sz w:val="24"/>
          <w:szCs w:val="24"/>
          <w:lang w:eastAsia="en-GB"/>
        </w:rPr>
        <w:t>Question 22:</w:t>
      </w:r>
    </w:p>
    <w:p w14:paraId="4C95AAA4" w14:textId="3F2A2905" w:rsidR="003F7121" w:rsidRPr="00DC1D5B"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DC1D5B">
        <w:rPr>
          <w:rFonts w:ascii="Arial" w:eastAsia="Times New Roman" w:hAnsi="Arial" w:cs="Arial"/>
          <w:color w:val="0B0C0C"/>
          <w:sz w:val="24"/>
          <w:szCs w:val="24"/>
          <w:lang w:eastAsia="en-GB"/>
        </w:rPr>
        <w:t>In your view, what levers do local authorities have at their disposal to encourage uptake of MMC, and how impactful is such encouragement likely to be?</w:t>
      </w:r>
    </w:p>
    <w:p w14:paraId="5E63884F" w14:textId="1B44DC6A" w:rsidR="00DC1D5B" w:rsidRPr="0065592A" w:rsidRDefault="00DC1D5B" w:rsidP="00DC1D5B">
      <w:pPr>
        <w:shd w:val="clear" w:color="auto" w:fill="FFFFFF"/>
        <w:spacing w:before="75" w:after="300" w:line="240" w:lineRule="auto"/>
        <w:rPr>
          <w:rFonts w:ascii="Arial" w:eastAsia="Times New Roman" w:hAnsi="Arial" w:cs="Arial"/>
          <w:color w:val="FF0000"/>
          <w:sz w:val="24"/>
          <w:szCs w:val="24"/>
          <w:highlight w:val="yellow"/>
          <w:lang w:eastAsia="en-GB"/>
        </w:rPr>
      </w:pPr>
      <w:r w:rsidRPr="0065592A">
        <w:rPr>
          <w:rFonts w:ascii="Arial" w:eastAsia="Times New Roman" w:hAnsi="Arial" w:cs="Arial"/>
          <w:color w:val="FF0000"/>
          <w:sz w:val="24"/>
          <w:szCs w:val="24"/>
          <w:lang w:eastAsia="en-GB"/>
        </w:rPr>
        <w:t>We have little leverage unless we undertake the construction or own the land on which we can control the use of MMC</w:t>
      </w:r>
      <w:r>
        <w:rPr>
          <w:rFonts w:ascii="Arial" w:eastAsia="Times New Roman" w:hAnsi="Arial" w:cs="Arial"/>
          <w:color w:val="FF0000"/>
          <w:sz w:val="24"/>
          <w:szCs w:val="24"/>
          <w:lang w:eastAsia="en-GB"/>
        </w:rPr>
        <w:t>. The planning system managed by local authorities (</w:t>
      </w:r>
      <w:r w:rsidR="00B5496C">
        <w:rPr>
          <w:rFonts w:ascii="Arial" w:eastAsia="Times New Roman" w:hAnsi="Arial" w:cs="Arial"/>
          <w:color w:val="FF0000"/>
          <w:sz w:val="24"/>
          <w:szCs w:val="24"/>
          <w:lang w:eastAsia="en-GB"/>
        </w:rPr>
        <w:t>i.e.</w:t>
      </w:r>
      <w:r>
        <w:rPr>
          <w:rFonts w:ascii="Arial" w:eastAsia="Times New Roman" w:hAnsi="Arial" w:cs="Arial"/>
          <w:color w:val="FF0000"/>
          <w:sz w:val="24"/>
          <w:szCs w:val="24"/>
          <w:lang w:eastAsia="en-GB"/>
        </w:rPr>
        <w:t xml:space="preserve"> planning policy) is not designed to control building construction. As a rural district council we own little land or undertake limited building construction</w:t>
      </w:r>
      <w:r w:rsidRPr="0065592A">
        <w:rPr>
          <w:rFonts w:ascii="Arial" w:eastAsia="Times New Roman" w:hAnsi="Arial" w:cs="Arial"/>
          <w:color w:val="FF0000"/>
          <w:sz w:val="24"/>
          <w:szCs w:val="24"/>
          <w:highlight w:val="yellow"/>
          <w:lang w:eastAsia="en-GB"/>
        </w:rPr>
        <w:t xml:space="preserve"> </w:t>
      </w:r>
    </w:p>
    <w:p w14:paraId="24C04500" w14:textId="2EA46257" w:rsidR="003F7121" w:rsidRPr="00DC1D5B" w:rsidRDefault="00DC1D5B"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DC1D5B">
        <w:rPr>
          <w:rFonts w:ascii="Arial" w:eastAsia="Times New Roman" w:hAnsi="Arial" w:cs="Arial"/>
          <w:b/>
          <w:bCs/>
          <w:color w:val="0B0C0C"/>
          <w:sz w:val="24"/>
          <w:szCs w:val="24"/>
          <w:lang w:eastAsia="en-GB"/>
        </w:rPr>
        <w:t>Q</w:t>
      </w:r>
      <w:r w:rsidR="003F7121" w:rsidRPr="00DC1D5B">
        <w:rPr>
          <w:rFonts w:ascii="Arial" w:eastAsia="Times New Roman" w:hAnsi="Arial" w:cs="Arial"/>
          <w:b/>
          <w:bCs/>
          <w:color w:val="0B0C0C"/>
          <w:sz w:val="24"/>
          <w:szCs w:val="24"/>
          <w:lang w:eastAsia="en-GB"/>
        </w:rPr>
        <w:t>uestion 23:</w:t>
      </w:r>
    </w:p>
    <w:p w14:paraId="7F23C84B" w14:textId="0BAA5CCB" w:rsidR="003F7121" w:rsidRPr="00DC1D5B"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DC1D5B">
        <w:rPr>
          <w:rFonts w:ascii="Arial" w:eastAsia="Times New Roman" w:hAnsi="Arial" w:cs="Arial"/>
          <w:color w:val="0B0C0C"/>
          <w:sz w:val="24"/>
          <w:szCs w:val="24"/>
          <w:lang w:eastAsia="en-GB"/>
        </w:rPr>
        <w:t>Should the Bonus include a premium for new homes built using MMC? Please explain why or why not.</w:t>
      </w:r>
    </w:p>
    <w:p w14:paraId="73DC91CE" w14:textId="77777777" w:rsidR="00DC1D5B" w:rsidRPr="00B23348" w:rsidRDefault="00DC1D5B" w:rsidP="00DC1D5B">
      <w:pPr>
        <w:shd w:val="clear" w:color="auto" w:fill="FFFFFF"/>
        <w:spacing w:before="75" w:after="300" w:line="240" w:lineRule="auto"/>
        <w:rPr>
          <w:rFonts w:ascii="Arial" w:eastAsia="Times New Roman" w:hAnsi="Arial" w:cs="Arial"/>
          <w:color w:val="FF0000"/>
          <w:sz w:val="24"/>
          <w:szCs w:val="24"/>
          <w:lang w:eastAsia="en-GB"/>
        </w:rPr>
      </w:pPr>
      <w:r w:rsidRPr="00B23348">
        <w:rPr>
          <w:rFonts w:ascii="Arial" w:eastAsia="Times New Roman" w:hAnsi="Arial" w:cs="Arial"/>
          <w:color w:val="FF0000"/>
          <w:sz w:val="24"/>
          <w:szCs w:val="24"/>
          <w:lang w:eastAsia="en-GB"/>
        </w:rPr>
        <w:t>No</w:t>
      </w:r>
      <w:r>
        <w:rPr>
          <w:rFonts w:ascii="Arial" w:eastAsia="Times New Roman" w:hAnsi="Arial" w:cs="Arial"/>
          <w:color w:val="FF0000"/>
          <w:sz w:val="24"/>
          <w:szCs w:val="24"/>
          <w:lang w:eastAsia="en-GB"/>
        </w:rPr>
        <w:t>,</w:t>
      </w:r>
      <w:r w:rsidRPr="00B23348">
        <w:rPr>
          <w:rFonts w:ascii="Arial" w:eastAsia="Times New Roman" w:hAnsi="Arial" w:cs="Arial"/>
          <w:color w:val="FF0000"/>
          <w:sz w:val="24"/>
          <w:szCs w:val="24"/>
          <w:lang w:eastAsia="en-GB"/>
        </w:rPr>
        <w:t xml:space="preserve"> as it is not in our control to secure </w:t>
      </w:r>
      <w:r>
        <w:rPr>
          <w:rFonts w:ascii="Arial" w:eastAsia="Times New Roman" w:hAnsi="Arial" w:cs="Arial"/>
          <w:color w:val="FF0000"/>
          <w:sz w:val="24"/>
          <w:szCs w:val="24"/>
          <w:lang w:eastAsia="en-GB"/>
        </w:rPr>
        <w:t xml:space="preserve">how a </w:t>
      </w:r>
      <w:r w:rsidRPr="00B23348">
        <w:rPr>
          <w:rFonts w:ascii="Arial" w:eastAsia="Times New Roman" w:hAnsi="Arial" w:cs="Arial"/>
          <w:color w:val="FF0000"/>
          <w:sz w:val="24"/>
          <w:szCs w:val="24"/>
          <w:lang w:eastAsia="en-GB"/>
        </w:rPr>
        <w:t xml:space="preserve">new home </w:t>
      </w:r>
      <w:r>
        <w:rPr>
          <w:rFonts w:ascii="Arial" w:eastAsia="Times New Roman" w:hAnsi="Arial" w:cs="Arial"/>
          <w:color w:val="FF0000"/>
          <w:sz w:val="24"/>
          <w:szCs w:val="24"/>
          <w:lang w:eastAsia="en-GB"/>
        </w:rPr>
        <w:t xml:space="preserve">is </w:t>
      </w:r>
      <w:r w:rsidRPr="00B23348">
        <w:rPr>
          <w:rFonts w:ascii="Arial" w:eastAsia="Times New Roman" w:hAnsi="Arial" w:cs="Arial"/>
          <w:color w:val="FF0000"/>
          <w:sz w:val="24"/>
          <w:szCs w:val="24"/>
          <w:lang w:eastAsia="en-GB"/>
        </w:rPr>
        <w:t>built using MMC</w:t>
      </w:r>
    </w:p>
    <w:p w14:paraId="1AC7E766" w14:textId="77777777" w:rsidR="003F7121" w:rsidRPr="00DC1D5B"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DC1D5B">
        <w:rPr>
          <w:rFonts w:ascii="Arial" w:eastAsia="Times New Roman" w:hAnsi="Arial" w:cs="Arial"/>
          <w:b/>
          <w:bCs/>
          <w:color w:val="0B0C0C"/>
          <w:sz w:val="24"/>
          <w:szCs w:val="24"/>
          <w:lang w:eastAsia="en-GB"/>
        </w:rPr>
        <w:t>Question 24:</w:t>
      </w:r>
    </w:p>
    <w:p w14:paraId="0204FB2A" w14:textId="7B8CAACA" w:rsidR="003F7121" w:rsidRPr="00DC1D5B"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DC1D5B">
        <w:rPr>
          <w:rFonts w:ascii="Arial" w:eastAsia="Times New Roman" w:hAnsi="Arial" w:cs="Arial"/>
          <w:color w:val="0B0C0C"/>
          <w:sz w:val="24"/>
          <w:szCs w:val="24"/>
          <w:lang w:eastAsia="en-GB"/>
        </w:rPr>
        <w:t>If you are a local authority, would such a premium make a material impact on your behaviour? Would it, for example, encourage you to look for opportunities to bring through developments that are amenable to the use of MMC?</w:t>
      </w:r>
    </w:p>
    <w:p w14:paraId="172F55B1" w14:textId="77777777" w:rsidR="00DC1D5B" w:rsidRPr="00B23348" w:rsidRDefault="00DC1D5B" w:rsidP="00DC1D5B">
      <w:pPr>
        <w:shd w:val="clear" w:color="auto" w:fill="FFFFFF"/>
        <w:spacing w:before="75" w:after="300" w:line="240" w:lineRule="auto"/>
        <w:rPr>
          <w:rFonts w:ascii="Arial" w:eastAsia="Times New Roman" w:hAnsi="Arial" w:cs="Arial"/>
          <w:color w:val="FF0000"/>
          <w:sz w:val="24"/>
          <w:szCs w:val="24"/>
          <w:lang w:eastAsia="en-GB"/>
        </w:rPr>
      </w:pPr>
      <w:r w:rsidRPr="00B23348">
        <w:rPr>
          <w:rFonts w:ascii="Arial" w:eastAsia="Times New Roman" w:hAnsi="Arial" w:cs="Arial"/>
          <w:color w:val="FF0000"/>
          <w:sz w:val="24"/>
          <w:szCs w:val="24"/>
          <w:lang w:eastAsia="en-GB"/>
        </w:rPr>
        <w:t>No</w:t>
      </w:r>
      <w:r>
        <w:rPr>
          <w:rFonts w:ascii="Arial" w:eastAsia="Times New Roman" w:hAnsi="Arial" w:cs="Arial"/>
          <w:color w:val="FF0000"/>
          <w:sz w:val="24"/>
          <w:szCs w:val="24"/>
          <w:lang w:eastAsia="en-GB"/>
        </w:rPr>
        <w:t>,</w:t>
      </w:r>
      <w:r w:rsidRPr="00B23348">
        <w:rPr>
          <w:rFonts w:ascii="Arial" w:eastAsia="Times New Roman" w:hAnsi="Arial" w:cs="Arial"/>
          <w:color w:val="FF0000"/>
          <w:sz w:val="24"/>
          <w:szCs w:val="24"/>
          <w:lang w:eastAsia="en-GB"/>
        </w:rPr>
        <w:t xml:space="preserve"> as you need to own developable land</w:t>
      </w:r>
      <w:r>
        <w:rPr>
          <w:rFonts w:ascii="Arial" w:eastAsia="Times New Roman" w:hAnsi="Arial" w:cs="Arial"/>
          <w:color w:val="FF0000"/>
          <w:sz w:val="24"/>
          <w:szCs w:val="24"/>
          <w:lang w:eastAsia="en-GB"/>
        </w:rPr>
        <w:t>.</w:t>
      </w:r>
    </w:p>
    <w:p w14:paraId="14243C33" w14:textId="77777777" w:rsidR="003F7121" w:rsidRPr="00DC1D5B"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DC1D5B">
        <w:rPr>
          <w:rFonts w:ascii="Arial" w:eastAsia="Times New Roman" w:hAnsi="Arial" w:cs="Arial"/>
          <w:b/>
          <w:bCs/>
          <w:color w:val="0B0C0C"/>
          <w:sz w:val="24"/>
          <w:szCs w:val="24"/>
          <w:lang w:eastAsia="en-GB"/>
        </w:rPr>
        <w:t>Question 25:</w:t>
      </w:r>
    </w:p>
    <w:p w14:paraId="4D261E03" w14:textId="5B1BBDDA"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DC1D5B">
        <w:rPr>
          <w:rFonts w:ascii="Arial" w:eastAsia="Times New Roman" w:hAnsi="Arial" w:cs="Arial"/>
          <w:color w:val="0B0C0C"/>
          <w:sz w:val="24"/>
          <w:szCs w:val="24"/>
          <w:lang w:eastAsia="en-GB"/>
        </w:rPr>
        <w:t>How onerous a data burden would this option impose on local authorities? Do you agree with the proposal to collect the MMC data at the point at which a local authority signs off a building as habitable?</w:t>
      </w:r>
    </w:p>
    <w:p w14:paraId="45C21D1E" w14:textId="77777777" w:rsidR="00DC1D5B" w:rsidRPr="00D658CB" w:rsidRDefault="00DC1D5B" w:rsidP="00DC1D5B">
      <w:pPr>
        <w:shd w:val="clear" w:color="auto" w:fill="FFFFFF"/>
        <w:spacing w:before="75" w:after="300" w:line="240" w:lineRule="auto"/>
        <w:rPr>
          <w:rFonts w:ascii="Arial" w:eastAsia="Times New Roman" w:hAnsi="Arial" w:cs="Arial"/>
          <w:color w:val="FF0000"/>
          <w:sz w:val="24"/>
          <w:szCs w:val="24"/>
          <w:lang w:eastAsia="en-GB"/>
        </w:rPr>
      </w:pPr>
      <w:r w:rsidRPr="00D658CB">
        <w:rPr>
          <w:rFonts w:ascii="Arial" w:eastAsia="Times New Roman" w:hAnsi="Arial" w:cs="Arial"/>
          <w:color w:val="FF0000"/>
          <w:sz w:val="24"/>
          <w:szCs w:val="24"/>
          <w:lang w:eastAsia="en-GB"/>
        </w:rPr>
        <w:t>It could be a requirement of the building regulations, both local authority and the private sector (Approved Inspectors) to capture MMC data</w:t>
      </w:r>
    </w:p>
    <w:p w14:paraId="4A5A2D62"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26:</w:t>
      </w:r>
    </w:p>
    <w:p w14:paraId="008BEFB5" w14:textId="39CC1782"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Should the government make it a condition of receiving the Bonus that w% of net additional homes used MMC in order for the Bonus to be paid? If so what should the value of w be?</w:t>
      </w:r>
    </w:p>
    <w:p w14:paraId="65AEA772" w14:textId="2970222E"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w:t>
      </w:r>
    </w:p>
    <w:p w14:paraId="1377A3D6"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27:</w:t>
      </w:r>
    </w:p>
    <w:p w14:paraId="6FD4FB3E" w14:textId="4DDC0A9D"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Why should or shouldn’t such a condition be introduced?</w:t>
      </w:r>
    </w:p>
    <w:p w14:paraId="0D9002F4" w14:textId="3460B6F6" w:rsidR="006A0A89" w:rsidRPr="006A0A89" w:rsidRDefault="00DC1D5B" w:rsidP="003F7121">
      <w:pPr>
        <w:shd w:val="clear" w:color="auto" w:fill="FFFFFF"/>
        <w:spacing w:before="75" w:after="300" w:line="240" w:lineRule="auto"/>
        <w:rPr>
          <w:rFonts w:ascii="Arial" w:eastAsia="Times New Roman" w:hAnsi="Arial" w:cs="Arial"/>
          <w:color w:val="FF0000"/>
          <w:sz w:val="24"/>
          <w:szCs w:val="24"/>
          <w:lang w:eastAsia="en-GB"/>
        </w:rPr>
      </w:pPr>
      <w:r>
        <w:rPr>
          <w:rFonts w:ascii="Arial" w:eastAsia="Times New Roman" w:hAnsi="Arial" w:cs="Arial"/>
          <w:color w:val="FF0000"/>
          <w:sz w:val="24"/>
          <w:szCs w:val="24"/>
          <w:lang w:eastAsia="en-GB"/>
        </w:rPr>
        <w:t>We are not able to control the construction of new homes through local policy, so h</w:t>
      </w:r>
      <w:r w:rsidR="006A0A89" w:rsidRPr="006A0A89">
        <w:rPr>
          <w:rFonts w:ascii="Arial" w:eastAsia="Times New Roman" w:hAnsi="Arial" w:cs="Arial"/>
          <w:color w:val="FF0000"/>
          <w:sz w:val="24"/>
          <w:szCs w:val="24"/>
          <w:lang w:eastAsia="en-GB"/>
        </w:rPr>
        <w:t>owever the new housing is built, the council should be funded under the scheme</w:t>
      </w:r>
    </w:p>
    <w:p w14:paraId="58B76F32"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28:</w:t>
      </w:r>
    </w:p>
    <w:p w14:paraId="1031C887" w14:textId="1C1ED78A"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think that local authorities should be required to have a local plan, or demonstrate satisfactory progress towards one, in order to receive funding?</w:t>
      </w:r>
    </w:p>
    <w:p w14:paraId="663F8200" w14:textId="04DE577D"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w:t>
      </w:r>
    </w:p>
    <w:p w14:paraId="60E6A414"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29:</w:t>
      </w:r>
    </w:p>
    <w:p w14:paraId="0B318695" w14:textId="60CF193F"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Do you think the bonus should be paid at a reduced rate until such time as a local authority has an up-to-date local plan in place, and should it by 25%, 50% or 75%?</w:t>
      </w:r>
    </w:p>
    <w:p w14:paraId="040860A1" w14:textId="6826FE99"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w:t>
      </w:r>
    </w:p>
    <w:p w14:paraId="0604CA83" w14:textId="77777777" w:rsidR="003F7121" w:rsidRPr="003F7121" w:rsidRDefault="003F7121" w:rsidP="003F7121">
      <w:pPr>
        <w:shd w:val="clear" w:color="auto" w:fill="FFFFFF"/>
        <w:spacing w:before="525" w:after="0" w:line="240" w:lineRule="auto"/>
        <w:textAlignment w:val="baseline"/>
        <w:outlineLvl w:val="3"/>
        <w:rPr>
          <w:rFonts w:ascii="Arial" w:eastAsia="Times New Roman" w:hAnsi="Arial" w:cs="Arial"/>
          <w:b/>
          <w:bCs/>
          <w:color w:val="0B0C0C"/>
          <w:sz w:val="24"/>
          <w:szCs w:val="24"/>
          <w:lang w:eastAsia="en-GB"/>
        </w:rPr>
      </w:pPr>
      <w:r w:rsidRPr="003F7121">
        <w:rPr>
          <w:rFonts w:ascii="Arial" w:eastAsia="Times New Roman" w:hAnsi="Arial" w:cs="Arial"/>
          <w:b/>
          <w:bCs/>
          <w:color w:val="0B0C0C"/>
          <w:sz w:val="24"/>
          <w:szCs w:val="24"/>
          <w:lang w:eastAsia="en-GB"/>
        </w:rPr>
        <w:t>Question 30:</w:t>
      </w:r>
    </w:p>
    <w:p w14:paraId="00D9C8E7" w14:textId="59D1022D" w:rsidR="003F7121" w:rsidRDefault="003F7121" w:rsidP="003F7121">
      <w:pPr>
        <w:shd w:val="clear" w:color="auto" w:fill="FFFFFF"/>
        <w:spacing w:before="75" w:after="300" w:line="240" w:lineRule="auto"/>
        <w:rPr>
          <w:rFonts w:ascii="Arial" w:eastAsia="Times New Roman" w:hAnsi="Arial" w:cs="Arial"/>
          <w:color w:val="0B0C0C"/>
          <w:sz w:val="24"/>
          <w:szCs w:val="24"/>
          <w:lang w:eastAsia="en-GB"/>
        </w:rPr>
      </w:pPr>
      <w:r w:rsidRPr="003F7121">
        <w:rPr>
          <w:rFonts w:ascii="Arial" w:eastAsia="Times New Roman" w:hAnsi="Arial" w:cs="Arial"/>
          <w:color w:val="0B0C0C"/>
          <w:sz w:val="24"/>
          <w:szCs w:val="24"/>
          <w:lang w:eastAsia="en-GB"/>
        </w:rPr>
        <w:t>If you are a local authority, would this encourage you to develop or maintain an up-to-date local plan?</w:t>
      </w:r>
    </w:p>
    <w:p w14:paraId="424D6631" w14:textId="4C5721AA" w:rsidR="006A0A89" w:rsidRPr="006A0A89" w:rsidRDefault="006A0A89" w:rsidP="003F7121">
      <w:pPr>
        <w:shd w:val="clear" w:color="auto" w:fill="FFFFFF"/>
        <w:spacing w:before="75" w:after="300" w:line="240" w:lineRule="auto"/>
        <w:rPr>
          <w:rFonts w:ascii="Arial" w:eastAsia="Times New Roman" w:hAnsi="Arial" w:cs="Arial"/>
          <w:color w:val="FF0000"/>
          <w:sz w:val="24"/>
          <w:szCs w:val="24"/>
          <w:lang w:eastAsia="en-GB"/>
        </w:rPr>
      </w:pPr>
      <w:r w:rsidRPr="006A0A89">
        <w:rPr>
          <w:rFonts w:ascii="Arial" w:eastAsia="Times New Roman" w:hAnsi="Arial" w:cs="Arial"/>
          <w:color w:val="FF0000"/>
          <w:sz w:val="24"/>
          <w:szCs w:val="24"/>
          <w:lang w:eastAsia="en-GB"/>
        </w:rPr>
        <w:t>No – we are legally obliged to have such a plan anyway</w:t>
      </w:r>
    </w:p>
    <w:p w14:paraId="5D7863FA" w14:textId="63BCB74D" w:rsidR="006A0A89" w:rsidRPr="003F7121" w:rsidRDefault="006A0A89" w:rsidP="003F7121">
      <w:pPr>
        <w:shd w:val="clear" w:color="auto" w:fill="FFFFFF"/>
        <w:spacing w:before="75" w:after="300" w:line="240" w:lineRule="auto"/>
        <w:rPr>
          <w:rFonts w:ascii="Arial" w:eastAsia="Times New Roman" w:hAnsi="Arial" w:cs="Arial"/>
          <w:color w:val="0B0C0C"/>
          <w:sz w:val="29"/>
          <w:szCs w:val="29"/>
          <w:lang w:eastAsia="en-GB"/>
        </w:rPr>
      </w:pPr>
    </w:p>
    <w:p w14:paraId="3DFCFA12" w14:textId="77777777" w:rsidR="00AF0E66" w:rsidRDefault="00AF0E66"/>
    <w:sectPr w:rsidR="00AF0E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21"/>
    <w:rsid w:val="0001529F"/>
    <w:rsid w:val="00103ED2"/>
    <w:rsid w:val="001E0D42"/>
    <w:rsid w:val="00354FB0"/>
    <w:rsid w:val="0039788B"/>
    <w:rsid w:val="003F7121"/>
    <w:rsid w:val="00465759"/>
    <w:rsid w:val="004F7C18"/>
    <w:rsid w:val="005027F3"/>
    <w:rsid w:val="006160AE"/>
    <w:rsid w:val="006A0A89"/>
    <w:rsid w:val="007713AF"/>
    <w:rsid w:val="009C6AC7"/>
    <w:rsid w:val="00AF0E66"/>
    <w:rsid w:val="00B5496C"/>
    <w:rsid w:val="00B93D69"/>
    <w:rsid w:val="00C75D70"/>
    <w:rsid w:val="00DC1D5B"/>
    <w:rsid w:val="00E1293B"/>
    <w:rsid w:val="00E9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B0C3"/>
  <w15:chartTrackingRefBased/>
  <w15:docId w15:val="{2C1FB2D5-BFC4-4AAC-8640-F59FCC2E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71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3F712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121"/>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F7121"/>
    <w:rPr>
      <w:rFonts w:ascii="Times New Roman" w:eastAsia="Times New Roman" w:hAnsi="Times New Roman" w:cs="Times New Roman"/>
      <w:b/>
      <w:bCs/>
      <w:sz w:val="24"/>
      <w:szCs w:val="24"/>
      <w:lang w:eastAsia="en-GB"/>
    </w:rPr>
  </w:style>
  <w:style w:type="character" w:customStyle="1" w:styleId="number">
    <w:name w:val="number"/>
    <w:basedOn w:val="DefaultParagraphFont"/>
    <w:rsid w:val="003F7121"/>
  </w:style>
  <w:style w:type="paragraph" w:styleId="NormalWeb">
    <w:name w:val="Normal (Web)"/>
    <w:basedOn w:val="Normal"/>
    <w:uiPriority w:val="99"/>
    <w:semiHidden/>
    <w:unhideWhenUsed/>
    <w:rsid w:val="003F7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01">
    <w:name w:val="fontstyle01"/>
    <w:basedOn w:val="DefaultParagraphFont"/>
    <w:rsid w:val="0039788B"/>
    <w:rPr>
      <w:rFonts w:ascii="Roboto-Regular" w:hAnsi="Roboto-Regular" w:hint="default"/>
      <w:b w:val="0"/>
      <w:bCs w:val="0"/>
      <w:i w:val="0"/>
      <w:iCs w:val="0"/>
      <w:color w:val="202124"/>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1432</Words>
  <Characters>8166</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5. Summary of questions</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Hewings, Simon</dc:creator>
  <cp:keywords/>
  <dc:description/>
  <cp:lastModifiedBy>Hewings, Simon</cp:lastModifiedBy>
  <cp:revision>5</cp:revision>
  <dcterms:created xsi:type="dcterms:W3CDTF">2021-04-07T06:56:00Z</dcterms:created>
  <dcterms:modified xsi:type="dcterms:W3CDTF">2021-04-07T07:01:00Z</dcterms:modified>
</cp:coreProperties>
</file>