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92893" w14:textId="2D4C85C6" w:rsidR="00567213" w:rsidRDefault="00BB698C" w:rsidP="00567213">
      <w:pPr>
        <w:ind w:left="-1260"/>
        <w:rPr>
          <w:rFonts w:cs="Arial"/>
          <w:b/>
          <w:sz w:val="32"/>
          <w:szCs w:val="28"/>
        </w:rPr>
      </w:pPr>
      <w:r>
        <w:rPr>
          <w:rFonts w:cs="Arial"/>
          <w:b/>
          <w:noProof/>
          <w:sz w:val="32"/>
          <w:szCs w:val="28"/>
          <w:lang w:val="en-GB" w:eastAsia="en-GB"/>
        </w:rPr>
        <w:drawing>
          <wp:anchor distT="0" distB="0" distL="114300" distR="114300" simplePos="0" relativeHeight="251657728" behindDoc="1" locked="0" layoutInCell="1" allowOverlap="1" wp14:anchorId="214D4093" wp14:editId="015ECF8A">
            <wp:simplePos x="0" y="0"/>
            <wp:positionH relativeFrom="column">
              <wp:posOffset>4237355</wp:posOffset>
            </wp:positionH>
            <wp:positionV relativeFrom="paragraph">
              <wp:posOffset>-140970</wp:posOffset>
            </wp:positionV>
            <wp:extent cx="1913255" cy="660400"/>
            <wp:effectExtent l="0" t="0" r="0" b="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913255" cy="6604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745778"/>
      <w:r w:rsidR="00E135C1" w:rsidRPr="001E2904">
        <w:rPr>
          <w:rFonts w:cs="Arial"/>
          <w:b/>
          <w:sz w:val="32"/>
          <w:szCs w:val="28"/>
        </w:rPr>
        <w:t>APPLIC</w:t>
      </w:r>
      <w:r w:rsidR="00E135C1">
        <w:rPr>
          <w:rFonts w:cs="Arial"/>
          <w:b/>
          <w:sz w:val="32"/>
          <w:szCs w:val="28"/>
        </w:rPr>
        <w:t xml:space="preserve">ATION FOR EXEMPTION </w:t>
      </w:r>
      <w:r w:rsidR="00567213">
        <w:rPr>
          <w:rFonts w:cs="Arial"/>
          <w:b/>
          <w:sz w:val="32"/>
          <w:szCs w:val="28"/>
        </w:rPr>
        <w:t>FROM</w:t>
      </w:r>
      <w:r w:rsidR="00E135C1">
        <w:rPr>
          <w:rFonts w:cs="Arial"/>
          <w:b/>
          <w:sz w:val="32"/>
          <w:szCs w:val="28"/>
        </w:rPr>
        <w:t xml:space="preserve"> </w:t>
      </w:r>
    </w:p>
    <w:p w14:paraId="1296491A" w14:textId="77777777" w:rsidR="00E135C1" w:rsidRPr="00567213" w:rsidRDefault="00E135C1" w:rsidP="00567213">
      <w:pPr>
        <w:ind w:left="-1260"/>
        <w:rPr>
          <w:rFonts w:cs="Arial"/>
          <w:b/>
          <w:sz w:val="32"/>
          <w:szCs w:val="28"/>
        </w:rPr>
      </w:pPr>
      <w:r>
        <w:rPr>
          <w:rFonts w:cs="Arial"/>
          <w:b/>
          <w:sz w:val="32"/>
          <w:szCs w:val="28"/>
        </w:rPr>
        <w:t>DISPLAYING</w:t>
      </w:r>
      <w:r w:rsidR="00567213">
        <w:rPr>
          <w:rFonts w:cs="Arial"/>
          <w:b/>
          <w:sz w:val="32"/>
          <w:szCs w:val="28"/>
        </w:rPr>
        <w:t xml:space="preserve"> PRIVATE HIRE </w:t>
      </w:r>
      <w:r>
        <w:rPr>
          <w:rFonts w:cs="Arial"/>
          <w:b/>
          <w:sz w:val="32"/>
          <w:szCs w:val="28"/>
        </w:rPr>
        <w:t>LICEN</w:t>
      </w:r>
      <w:r w:rsidR="00567213">
        <w:rPr>
          <w:rFonts w:cs="Arial"/>
          <w:b/>
          <w:sz w:val="32"/>
          <w:szCs w:val="28"/>
        </w:rPr>
        <w:t>CE</w:t>
      </w:r>
      <w:r>
        <w:rPr>
          <w:rFonts w:cs="Arial"/>
          <w:b/>
          <w:sz w:val="32"/>
          <w:szCs w:val="28"/>
        </w:rPr>
        <w:t xml:space="preserve"> PLATE </w:t>
      </w:r>
    </w:p>
    <w:bookmarkEnd w:id="0"/>
    <w:p w14:paraId="2A7F18AD" w14:textId="77777777" w:rsidR="00765939" w:rsidRDefault="00765939" w:rsidP="00765939">
      <w:pPr>
        <w:autoSpaceDE w:val="0"/>
        <w:autoSpaceDN w:val="0"/>
        <w:adjustRightInd w:val="0"/>
        <w:spacing w:before="240" w:after="240"/>
        <w:ind w:left="-1260"/>
        <w:rPr>
          <w:rFonts w:cs="Arial"/>
          <w:b/>
          <w:sz w:val="24"/>
        </w:rPr>
      </w:pPr>
      <w:r>
        <w:rPr>
          <w:rFonts w:cs="Arial"/>
          <w:b/>
          <w:sz w:val="24"/>
        </w:rPr>
        <w:t xml:space="preserve">Local Government (Miscellaneous Provisions) Act 1976 </w:t>
      </w:r>
    </w:p>
    <w:p w14:paraId="68E28175" w14:textId="77777777" w:rsidR="00765939" w:rsidRDefault="00765939" w:rsidP="00765939">
      <w:pPr>
        <w:spacing w:before="240" w:after="240"/>
        <w:ind w:left="-1259"/>
        <w:rPr>
          <w:b/>
          <w:sz w:val="24"/>
        </w:rPr>
      </w:pPr>
      <w:r>
        <w:rPr>
          <w:b/>
          <w:sz w:val="24"/>
        </w:rPr>
        <w:t>Guidance for plate exemption applications</w:t>
      </w:r>
    </w:p>
    <w:p w14:paraId="548D52D3" w14:textId="77777777" w:rsidR="00765939" w:rsidRDefault="00765939" w:rsidP="00765939">
      <w:pPr>
        <w:autoSpaceDE w:val="0"/>
        <w:autoSpaceDN w:val="0"/>
        <w:adjustRightInd w:val="0"/>
        <w:spacing w:after="240"/>
        <w:ind w:left="-1260"/>
        <w:rPr>
          <w:rFonts w:cs="Arial"/>
          <w:sz w:val="22"/>
          <w:szCs w:val="22"/>
        </w:rPr>
      </w:pPr>
      <w:r>
        <w:rPr>
          <w:sz w:val="22"/>
          <w:szCs w:val="22"/>
        </w:rPr>
        <w:t xml:space="preserve">Please read the council’s licensing policy before completing this form. Applications can only be accepted with a prior appointment with the licensing team and you may be required to bring the vehicle for an inspection by an authorised officer. </w:t>
      </w:r>
      <w:r>
        <w:rPr>
          <w:rFonts w:cs="Arial"/>
          <w:sz w:val="22"/>
          <w:szCs w:val="22"/>
        </w:rPr>
        <w:t>The licence fee payable for plate exemption is subject to annual review and will be published together with other council licensing fees.</w:t>
      </w:r>
    </w:p>
    <w:p w14:paraId="4CAF4304" w14:textId="77777777" w:rsidR="00765939" w:rsidRDefault="00765939" w:rsidP="00765939">
      <w:pPr>
        <w:spacing w:after="240"/>
        <w:ind w:left="-1259" w:right="-241"/>
        <w:rPr>
          <w:rFonts w:cs="Arial"/>
          <w:sz w:val="22"/>
          <w:szCs w:val="22"/>
        </w:rPr>
      </w:pPr>
      <w:r>
        <w:rPr>
          <w:rFonts w:cs="Arial"/>
          <w:sz w:val="22"/>
          <w:szCs w:val="22"/>
        </w:rPr>
        <w:t xml:space="preserve">Vehicles given this exemption will normally be executive type vehicles. The operator’s records must prove that the required amount of contract work (75%) is being carried out by this vehicle. </w:t>
      </w:r>
    </w:p>
    <w:p w14:paraId="7AAACC89" w14:textId="77777777" w:rsidR="00765939" w:rsidRDefault="00765939" w:rsidP="00765939">
      <w:pPr>
        <w:spacing w:after="240"/>
        <w:ind w:left="-1259" w:right="-241"/>
        <w:rPr>
          <w:rFonts w:cs="Arial"/>
          <w:sz w:val="22"/>
          <w:szCs w:val="22"/>
        </w:rPr>
      </w:pPr>
      <w:r>
        <w:rPr>
          <w:rFonts w:cs="Arial"/>
          <w:sz w:val="22"/>
          <w:szCs w:val="22"/>
        </w:rPr>
        <w:t xml:space="preserve">Where an exemption is granted the vehicle must display front and rear windscreen badges at all times, which must be visible from the outside of the vehicle, with the vehicle / licence details visible from the inside. The rear licence plate must be </w:t>
      </w:r>
      <w:proofErr w:type="gramStart"/>
      <w:r>
        <w:rPr>
          <w:rFonts w:cs="Arial"/>
          <w:sz w:val="22"/>
          <w:szCs w:val="22"/>
        </w:rPr>
        <w:t>carried in the vehicle at all times</w:t>
      </w:r>
      <w:proofErr w:type="gramEnd"/>
      <w:r>
        <w:rPr>
          <w:rFonts w:cs="Arial"/>
          <w:sz w:val="22"/>
          <w:szCs w:val="22"/>
        </w:rPr>
        <w:t>.</w:t>
      </w:r>
    </w:p>
    <w:p w14:paraId="0575AD0B" w14:textId="77777777" w:rsidR="00765939" w:rsidRDefault="00765939" w:rsidP="00765939">
      <w:pPr>
        <w:spacing w:after="240"/>
        <w:ind w:left="-1259" w:right="-241"/>
        <w:rPr>
          <w:rFonts w:cs="Arial"/>
          <w:sz w:val="22"/>
          <w:szCs w:val="22"/>
        </w:rPr>
      </w:pPr>
      <w:r>
        <w:rPr>
          <w:rFonts w:cs="Arial"/>
          <w:sz w:val="22"/>
          <w:szCs w:val="22"/>
        </w:rPr>
        <w:t xml:space="preserve">Applications for exemption will be determined on a case by case basis. Vehicle proprietors should not automatically assume when licensing a new vehicle to replace an existing </w:t>
      </w:r>
      <w:proofErr w:type="gramStart"/>
      <w:r>
        <w:rPr>
          <w:rFonts w:cs="Arial"/>
          <w:sz w:val="22"/>
          <w:szCs w:val="22"/>
        </w:rPr>
        <w:t>vehicle, or</w:t>
      </w:r>
      <w:proofErr w:type="gramEnd"/>
      <w:r>
        <w:rPr>
          <w:rFonts w:cs="Arial"/>
          <w:sz w:val="22"/>
          <w:szCs w:val="22"/>
        </w:rPr>
        <w:t xml:space="preserve"> renewing an existing plate that the plate exemption will continue. A further plate exemption application will be required each year when the vehicle licence is renewed and </w:t>
      </w:r>
      <w:r w:rsidRPr="00AD08FE">
        <w:rPr>
          <w:rFonts w:cs="Arial"/>
          <w:b/>
          <w:sz w:val="22"/>
          <w:szCs w:val="22"/>
        </w:rPr>
        <w:t xml:space="preserve">evidence as </w:t>
      </w:r>
      <w:r w:rsidR="00AD08FE" w:rsidRPr="00AD08FE">
        <w:rPr>
          <w:rFonts w:cs="Arial"/>
          <w:b/>
          <w:sz w:val="22"/>
          <w:szCs w:val="22"/>
        </w:rPr>
        <w:t xml:space="preserve">to </w:t>
      </w:r>
      <w:r w:rsidRPr="00AD08FE">
        <w:rPr>
          <w:rFonts w:cs="Arial"/>
          <w:b/>
          <w:sz w:val="22"/>
          <w:szCs w:val="22"/>
        </w:rPr>
        <w:t>why plate exemption is required must be provided with each application</w:t>
      </w:r>
      <w:r>
        <w:rPr>
          <w:rFonts w:cs="Arial"/>
          <w:sz w:val="22"/>
          <w:szCs w:val="22"/>
        </w:rPr>
        <w:t xml:space="preserve">. NB Evidence will not be required for </w:t>
      </w:r>
      <w:r>
        <w:rPr>
          <w:sz w:val="22"/>
          <w:szCs w:val="22"/>
        </w:rPr>
        <w:t xml:space="preserve">special events vehicles e.g. stretched limousines. </w:t>
      </w:r>
    </w:p>
    <w:p w14:paraId="0E7C297C" w14:textId="77777777" w:rsidR="00765939" w:rsidRDefault="00765939" w:rsidP="00765939">
      <w:pPr>
        <w:spacing w:after="120"/>
        <w:ind w:left="-1259" w:right="-241"/>
        <w:rPr>
          <w:b/>
          <w:sz w:val="22"/>
          <w:szCs w:val="22"/>
        </w:rPr>
      </w:pPr>
      <w:r>
        <w:rPr>
          <w:b/>
          <w:sz w:val="22"/>
          <w:szCs w:val="22"/>
        </w:rPr>
        <w:t>New applications</w:t>
      </w:r>
    </w:p>
    <w:p w14:paraId="4C502D26" w14:textId="77777777" w:rsidR="00765939" w:rsidRDefault="00765939" w:rsidP="00765939">
      <w:pPr>
        <w:spacing w:after="240"/>
        <w:ind w:left="-1259" w:right="-241"/>
        <w:rPr>
          <w:sz w:val="22"/>
          <w:szCs w:val="22"/>
        </w:rPr>
      </w:pPr>
      <w:r>
        <w:rPr>
          <w:sz w:val="22"/>
          <w:szCs w:val="22"/>
        </w:rPr>
        <w:t xml:space="preserve">For new applications, the applicant must provide written request(s) from customers (or proposed customers) specifying that they do not want the vehicle to display the plate and detailing the reason why. </w:t>
      </w:r>
    </w:p>
    <w:p w14:paraId="3AE0E000" w14:textId="77777777" w:rsidR="00765939" w:rsidRDefault="00765939" w:rsidP="00765939">
      <w:pPr>
        <w:spacing w:after="120"/>
        <w:ind w:left="-1259" w:right="-241"/>
        <w:rPr>
          <w:b/>
          <w:sz w:val="22"/>
          <w:szCs w:val="22"/>
        </w:rPr>
      </w:pPr>
      <w:r>
        <w:rPr>
          <w:b/>
          <w:sz w:val="22"/>
          <w:szCs w:val="22"/>
        </w:rPr>
        <w:t>Renewal applications</w:t>
      </w:r>
    </w:p>
    <w:p w14:paraId="5FFE27A1" w14:textId="77777777" w:rsidR="00765939" w:rsidRDefault="00765939" w:rsidP="00765939">
      <w:pPr>
        <w:spacing w:after="240"/>
        <w:ind w:left="-1259" w:right="-241"/>
        <w:rPr>
          <w:sz w:val="22"/>
          <w:szCs w:val="22"/>
        </w:rPr>
      </w:pPr>
      <w:r>
        <w:rPr>
          <w:sz w:val="22"/>
          <w:szCs w:val="22"/>
        </w:rPr>
        <w:t xml:space="preserve">For renewal applications, the applicant must provide either new written requests as above, or details of accounts, contracts, invoices or other satisfactory documentation to prove that they are still working for the customers who provided written requests with the initial application for exemption. </w:t>
      </w:r>
    </w:p>
    <w:p w14:paraId="34433E34" w14:textId="77777777" w:rsidR="00765939" w:rsidRDefault="00765939" w:rsidP="00765939">
      <w:pPr>
        <w:ind w:left="-1260"/>
        <w:rPr>
          <w:rFonts w:cs="Arial"/>
          <w:sz w:val="14"/>
        </w:rPr>
      </w:pPr>
    </w:p>
    <w:tbl>
      <w:tblPr>
        <w:tblW w:w="110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2"/>
        <w:gridCol w:w="6378"/>
      </w:tblGrid>
      <w:tr w:rsidR="00765939" w14:paraId="72193386" w14:textId="77777777" w:rsidTr="00765939">
        <w:trPr>
          <w:trHeight w:val="340"/>
        </w:trPr>
        <w:tc>
          <w:tcPr>
            <w:tcW w:w="11041"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12B62E41" w14:textId="77777777" w:rsidR="00765939" w:rsidRDefault="00765939" w:rsidP="00765939">
            <w:pPr>
              <w:pStyle w:val="Heading3"/>
              <w:spacing w:after="0"/>
              <w:rPr>
                <w:szCs w:val="28"/>
              </w:rPr>
            </w:pPr>
            <w:r>
              <w:rPr>
                <w:szCs w:val="28"/>
              </w:rPr>
              <w:t>Section 1: Private Hire Vehicle and Operator Details</w:t>
            </w:r>
          </w:p>
        </w:tc>
      </w:tr>
      <w:tr w:rsidR="00765939" w14:paraId="1C41E2C9" w14:textId="77777777" w:rsidTr="00765939">
        <w:trPr>
          <w:trHeight w:val="432"/>
        </w:trPr>
        <w:tc>
          <w:tcPr>
            <w:tcW w:w="11041" w:type="dxa"/>
            <w:gridSpan w:val="2"/>
            <w:tcBorders>
              <w:top w:val="single" w:sz="4" w:space="0" w:color="auto"/>
              <w:left w:val="single" w:sz="4" w:space="0" w:color="auto"/>
              <w:bottom w:val="single" w:sz="4" w:space="0" w:color="auto"/>
              <w:right w:val="single" w:sz="4" w:space="0" w:color="auto"/>
            </w:tcBorders>
            <w:vAlign w:val="center"/>
            <w:hideMark/>
          </w:tcPr>
          <w:p w14:paraId="4BDA998F" w14:textId="77777777" w:rsidR="00765939" w:rsidRDefault="00765939">
            <w:pPr>
              <w:ind w:right="-1080"/>
              <w:outlineLvl w:val="1"/>
              <w:rPr>
                <w:rFonts w:cs="Arial"/>
                <w:sz w:val="24"/>
              </w:rPr>
            </w:pPr>
            <w:r>
              <w:rPr>
                <w:rFonts w:cs="Arial"/>
                <w:sz w:val="24"/>
              </w:rPr>
              <w:t>Name of applicant</w:t>
            </w:r>
          </w:p>
        </w:tc>
      </w:tr>
      <w:tr w:rsidR="00765939" w14:paraId="524B6BC4" w14:textId="77777777" w:rsidTr="00765939">
        <w:trPr>
          <w:trHeight w:val="432"/>
        </w:trPr>
        <w:tc>
          <w:tcPr>
            <w:tcW w:w="4662" w:type="dxa"/>
            <w:tcBorders>
              <w:top w:val="single" w:sz="4" w:space="0" w:color="auto"/>
              <w:left w:val="single" w:sz="4" w:space="0" w:color="auto"/>
              <w:bottom w:val="single" w:sz="4" w:space="0" w:color="auto"/>
              <w:right w:val="single" w:sz="4" w:space="0" w:color="auto"/>
            </w:tcBorders>
            <w:vAlign w:val="center"/>
            <w:hideMark/>
          </w:tcPr>
          <w:p w14:paraId="26A5F8B6" w14:textId="77777777" w:rsidR="00765939" w:rsidRDefault="00765939">
            <w:pPr>
              <w:ind w:right="-1080"/>
              <w:outlineLvl w:val="1"/>
              <w:rPr>
                <w:rFonts w:cs="Arial"/>
                <w:sz w:val="24"/>
              </w:rPr>
            </w:pPr>
            <w:r>
              <w:rPr>
                <w:rFonts w:cs="Arial"/>
                <w:sz w:val="24"/>
              </w:rPr>
              <w:t>Licence number</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84320BA" w14:textId="77777777" w:rsidR="00765939" w:rsidRDefault="00765939">
            <w:pPr>
              <w:ind w:right="-1080"/>
              <w:outlineLvl w:val="1"/>
              <w:rPr>
                <w:rFonts w:cs="Arial"/>
                <w:sz w:val="24"/>
              </w:rPr>
            </w:pPr>
            <w:r>
              <w:rPr>
                <w:sz w:val="24"/>
              </w:rPr>
              <w:t xml:space="preserve"> Vehicle </w:t>
            </w:r>
            <w:r>
              <w:rPr>
                <w:rFonts w:cs="Arial"/>
                <w:sz w:val="24"/>
              </w:rPr>
              <w:t>registration number</w:t>
            </w:r>
            <w:r>
              <w:rPr>
                <w:sz w:val="24"/>
              </w:rPr>
              <w:t xml:space="preserve">      </w:t>
            </w:r>
          </w:p>
        </w:tc>
      </w:tr>
      <w:tr w:rsidR="00765939" w14:paraId="5FBA9C87" w14:textId="77777777" w:rsidTr="00765939">
        <w:trPr>
          <w:trHeight w:val="432"/>
        </w:trPr>
        <w:tc>
          <w:tcPr>
            <w:tcW w:w="11041" w:type="dxa"/>
            <w:gridSpan w:val="2"/>
            <w:tcBorders>
              <w:top w:val="single" w:sz="4" w:space="0" w:color="auto"/>
              <w:left w:val="single" w:sz="4" w:space="0" w:color="auto"/>
              <w:bottom w:val="single" w:sz="4" w:space="0" w:color="auto"/>
              <w:right w:val="single" w:sz="4" w:space="0" w:color="auto"/>
            </w:tcBorders>
            <w:vAlign w:val="bottom"/>
            <w:hideMark/>
          </w:tcPr>
          <w:p w14:paraId="32722322" w14:textId="77777777" w:rsidR="00765939" w:rsidRDefault="00765939">
            <w:pPr>
              <w:pStyle w:val="FieldText"/>
              <w:spacing w:before="120" w:after="120"/>
              <w:outlineLvl w:val="1"/>
              <w:rPr>
                <w:b w:val="0"/>
                <w:sz w:val="24"/>
              </w:rPr>
            </w:pPr>
            <w:r>
              <w:rPr>
                <w:b w:val="0"/>
                <w:sz w:val="24"/>
              </w:rPr>
              <w:t>Operator name</w:t>
            </w:r>
          </w:p>
        </w:tc>
      </w:tr>
      <w:tr w:rsidR="00765939" w14:paraId="325FA9D3" w14:textId="77777777" w:rsidTr="00765939">
        <w:trPr>
          <w:trHeight w:val="432"/>
        </w:trPr>
        <w:tc>
          <w:tcPr>
            <w:tcW w:w="11041" w:type="dxa"/>
            <w:gridSpan w:val="2"/>
            <w:tcBorders>
              <w:top w:val="single" w:sz="4" w:space="0" w:color="auto"/>
              <w:left w:val="single" w:sz="4" w:space="0" w:color="auto"/>
              <w:bottom w:val="single" w:sz="4" w:space="0" w:color="auto"/>
              <w:right w:val="single" w:sz="4" w:space="0" w:color="auto"/>
            </w:tcBorders>
            <w:vAlign w:val="bottom"/>
            <w:hideMark/>
          </w:tcPr>
          <w:p w14:paraId="1513C455" w14:textId="77777777" w:rsidR="00765939" w:rsidRDefault="00765939">
            <w:pPr>
              <w:pStyle w:val="FieldText"/>
              <w:spacing w:before="120" w:after="120"/>
              <w:outlineLvl w:val="1"/>
              <w:rPr>
                <w:b w:val="0"/>
                <w:sz w:val="24"/>
              </w:rPr>
            </w:pPr>
            <w:r>
              <w:rPr>
                <w:b w:val="0"/>
                <w:sz w:val="24"/>
              </w:rPr>
              <w:t>Operator licence number</w:t>
            </w:r>
          </w:p>
        </w:tc>
      </w:tr>
    </w:tbl>
    <w:p w14:paraId="1B02DF4B" w14:textId="77777777" w:rsidR="00765939" w:rsidRDefault="00765939" w:rsidP="00765939">
      <w:pPr>
        <w:ind w:left="-1276"/>
        <w:rPr>
          <w:rFonts w:cs="Arial"/>
          <w:sz w:val="20"/>
          <w:szCs w:val="20"/>
        </w:rPr>
      </w:pPr>
    </w:p>
    <w:tbl>
      <w:tblPr>
        <w:tblW w:w="110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2"/>
        <w:gridCol w:w="6378"/>
      </w:tblGrid>
      <w:tr w:rsidR="00765939" w14:paraId="3636682E" w14:textId="77777777" w:rsidTr="00765939">
        <w:trPr>
          <w:trHeight w:val="340"/>
        </w:trPr>
        <w:tc>
          <w:tcPr>
            <w:tcW w:w="11041"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583CF957" w14:textId="77777777" w:rsidR="00765939" w:rsidRDefault="00765939" w:rsidP="00765939">
            <w:pPr>
              <w:pStyle w:val="Heading3"/>
              <w:spacing w:after="0"/>
            </w:pPr>
            <w:r>
              <w:t xml:space="preserve">Section 2: Type of application </w:t>
            </w:r>
          </w:p>
        </w:tc>
      </w:tr>
      <w:tr w:rsidR="00765939" w14:paraId="4CE5D068" w14:textId="77777777" w:rsidTr="00765939">
        <w:trPr>
          <w:trHeight w:val="432"/>
        </w:trPr>
        <w:tc>
          <w:tcPr>
            <w:tcW w:w="4662" w:type="dxa"/>
            <w:tcBorders>
              <w:top w:val="single" w:sz="4" w:space="0" w:color="auto"/>
              <w:left w:val="single" w:sz="4" w:space="0" w:color="auto"/>
              <w:bottom w:val="single" w:sz="4" w:space="0" w:color="auto"/>
              <w:right w:val="single" w:sz="4" w:space="0" w:color="auto"/>
            </w:tcBorders>
            <w:vAlign w:val="center"/>
            <w:hideMark/>
          </w:tcPr>
          <w:p w14:paraId="604783ED" w14:textId="77777777" w:rsidR="00765939" w:rsidRDefault="00765939">
            <w:pPr>
              <w:spacing w:before="120" w:after="120"/>
              <w:ind w:right="-1077"/>
              <w:rPr>
                <w:rFonts w:cs="Arial"/>
                <w:sz w:val="24"/>
              </w:rPr>
            </w:pPr>
            <w:r>
              <w:rPr>
                <w:rFonts w:cs="Arial"/>
                <w:sz w:val="24"/>
              </w:rPr>
              <w:t xml:space="preserve">New exemption         </w:t>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sidR="00700E32">
              <w:rPr>
                <w:rFonts w:cs="Arial"/>
                <w:b/>
                <w:sz w:val="24"/>
              </w:rPr>
            </w:r>
            <w:r w:rsidR="00700E32">
              <w:rPr>
                <w:rFonts w:cs="Arial"/>
                <w:b/>
                <w:sz w:val="24"/>
              </w:rPr>
              <w:fldChar w:fldCharType="separate"/>
            </w:r>
            <w:r>
              <w:rPr>
                <w:rFonts w:cs="Arial"/>
                <w:b/>
                <w:sz w:val="24"/>
              </w:rPr>
              <w:fldChar w:fldCharType="end"/>
            </w:r>
          </w:p>
        </w:tc>
        <w:tc>
          <w:tcPr>
            <w:tcW w:w="6379" w:type="dxa"/>
            <w:tcBorders>
              <w:top w:val="single" w:sz="4" w:space="0" w:color="auto"/>
              <w:left w:val="single" w:sz="4" w:space="0" w:color="auto"/>
              <w:bottom w:val="single" w:sz="4" w:space="0" w:color="auto"/>
              <w:right w:val="single" w:sz="4" w:space="0" w:color="auto"/>
            </w:tcBorders>
            <w:vAlign w:val="center"/>
            <w:hideMark/>
          </w:tcPr>
          <w:p w14:paraId="329D056C" w14:textId="77777777" w:rsidR="00765939" w:rsidRDefault="00765939">
            <w:pPr>
              <w:spacing w:before="120" w:after="120"/>
              <w:ind w:right="-1077"/>
              <w:rPr>
                <w:sz w:val="24"/>
              </w:rPr>
            </w:pPr>
            <w:r>
              <w:rPr>
                <w:sz w:val="24"/>
              </w:rPr>
              <w:t xml:space="preserve">Renewal of exemption         </w:t>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sidR="00700E32">
              <w:rPr>
                <w:rFonts w:cs="Arial"/>
                <w:b/>
                <w:sz w:val="24"/>
              </w:rPr>
            </w:r>
            <w:r w:rsidR="00700E32">
              <w:rPr>
                <w:rFonts w:cs="Arial"/>
                <w:b/>
                <w:sz w:val="24"/>
              </w:rPr>
              <w:fldChar w:fldCharType="separate"/>
            </w:r>
            <w:r>
              <w:rPr>
                <w:rFonts w:cs="Arial"/>
                <w:b/>
                <w:sz w:val="24"/>
              </w:rPr>
              <w:fldChar w:fldCharType="end"/>
            </w:r>
          </w:p>
        </w:tc>
      </w:tr>
    </w:tbl>
    <w:p w14:paraId="27790D42" w14:textId="77777777" w:rsidR="00765939" w:rsidRDefault="00765939" w:rsidP="00765939">
      <w:pPr>
        <w:ind w:left="-1260"/>
        <w:rPr>
          <w:sz w:val="20"/>
          <w:szCs w:val="20"/>
        </w:rPr>
      </w:pPr>
    </w:p>
    <w:tbl>
      <w:tblPr>
        <w:tblW w:w="110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0"/>
      </w:tblGrid>
      <w:tr w:rsidR="00765939" w14:paraId="613DEBD0" w14:textId="77777777" w:rsidTr="00765939">
        <w:trPr>
          <w:trHeight w:val="340"/>
        </w:trPr>
        <w:tc>
          <w:tcPr>
            <w:tcW w:w="1104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9FE70E5" w14:textId="77777777" w:rsidR="00765939" w:rsidRPr="00765939" w:rsidRDefault="00765939" w:rsidP="00765939">
            <w:pPr>
              <w:pStyle w:val="Heading3"/>
              <w:spacing w:after="0"/>
            </w:pPr>
            <w:r>
              <w:t xml:space="preserve">Section 3: Why do you want an exemption from displaying the licence plate? </w:t>
            </w:r>
          </w:p>
        </w:tc>
      </w:tr>
      <w:tr w:rsidR="00765939" w14:paraId="6451EBD6" w14:textId="77777777" w:rsidTr="00765939">
        <w:trPr>
          <w:trHeight w:val="432"/>
        </w:trPr>
        <w:tc>
          <w:tcPr>
            <w:tcW w:w="11041" w:type="dxa"/>
            <w:tcBorders>
              <w:top w:val="single" w:sz="4" w:space="0" w:color="auto"/>
              <w:left w:val="single" w:sz="4" w:space="0" w:color="auto"/>
              <w:bottom w:val="single" w:sz="4" w:space="0" w:color="auto"/>
              <w:right w:val="single" w:sz="4" w:space="0" w:color="auto"/>
            </w:tcBorders>
            <w:vAlign w:val="bottom"/>
          </w:tcPr>
          <w:p w14:paraId="1F8C769D" w14:textId="77777777" w:rsidR="00765939" w:rsidRDefault="00765939"/>
          <w:p w14:paraId="6AAF15A9" w14:textId="77777777" w:rsidR="00765939" w:rsidRDefault="00765939"/>
          <w:p w14:paraId="59DEF02D" w14:textId="77777777" w:rsidR="00765939" w:rsidRDefault="00765939"/>
          <w:p w14:paraId="58B0CAE2" w14:textId="77777777" w:rsidR="00765939" w:rsidRDefault="00765939"/>
          <w:p w14:paraId="11642675" w14:textId="77777777" w:rsidR="00765939" w:rsidRDefault="00765939"/>
          <w:p w14:paraId="4A240EA0" w14:textId="77777777" w:rsidR="00765939" w:rsidRDefault="00765939"/>
        </w:tc>
      </w:tr>
    </w:tbl>
    <w:p w14:paraId="35D1572C" w14:textId="77777777" w:rsidR="00765939" w:rsidRDefault="00765939" w:rsidP="00765939">
      <w:pPr>
        <w:rPr>
          <w:sz w:val="20"/>
          <w:szCs w:val="20"/>
        </w:rPr>
      </w:pPr>
    </w:p>
    <w:tbl>
      <w:tblPr>
        <w:tblW w:w="110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0"/>
      </w:tblGrid>
      <w:tr w:rsidR="00765939" w14:paraId="07989A7F" w14:textId="77777777" w:rsidTr="00765939">
        <w:trPr>
          <w:trHeight w:val="356"/>
        </w:trPr>
        <w:tc>
          <w:tcPr>
            <w:tcW w:w="1104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B09F213" w14:textId="77777777" w:rsidR="00765939" w:rsidRDefault="00765939" w:rsidP="00765939">
            <w:pPr>
              <w:pStyle w:val="Heading3"/>
              <w:spacing w:after="0"/>
            </w:pPr>
            <w:r>
              <w:lastRenderedPageBreak/>
              <w:t>Section 4: Details of contracts/customers requesting vehicles without plate</w:t>
            </w:r>
          </w:p>
        </w:tc>
      </w:tr>
      <w:tr w:rsidR="00765939" w14:paraId="33E17B56" w14:textId="77777777" w:rsidTr="00765939">
        <w:trPr>
          <w:trHeight w:val="432"/>
        </w:trPr>
        <w:tc>
          <w:tcPr>
            <w:tcW w:w="11041" w:type="dxa"/>
            <w:tcBorders>
              <w:top w:val="single" w:sz="4" w:space="0" w:color="auto"/>
              <w:left w:val="single" w:sz="4" w:space="0" w:color="auto"/>
              <w:bottom w:val="single" w:sz="4" w:space="0" w:color="auto"/>
              <w:right w:val="single" w:sz="4" w:space="0" w:color="auto"/>
            </w:tcBorders>
            <w:vAlign w:val="bottom"/>
            <w:hideMark/>
          </w:tcPr>
          <w:p w14:paraId="046BBA94" w14:textId="77777777" w:rsidR="00765939" w:rsidRPr="007E7102" w:rsidRDefault="00765939">
            <w:pPr>
              <w:rPr>
                <w:sz w:val="22"/>
                <w:szCs w:val="22"/>
              </w:rPr>
            </w:pPr>
            <w:r w:rsidRPr="007E7102">
              <w:rPr>
                <w:sz w:val="22"/>
                <w:szCs w:val="22"/>
              </w:rPr>
              <w:t xml:space="preserve">Please give details of your contracts/customers requesting that your private hire vehicle not display the licence plate. See guidance notes overleaf reference the supporting documents that will be required with this application. This section does not apply to special event vehicles </w:t>
            </w:r>
            <w:r w:rsidR="007E7102" w:rsidRPr="007E7102">
              <w:rPr>
                <w:sz w:val="22"/>
                <w:szCs w:val="22"/>
              </w:rPr>
              <w:t>(</w:t>
            </w:r>
            <w:r w:rsidRPr="007E7102">
              <w:rPr>
                <w:sz w:val="22"/>
                <w:szCs w:val="22"/>
              </w:rPr>
              <w:t xml:space="preserve">e.g. stretched limousines) </w:t>
            </w:r>
          </w:p>
        </w:tc>
      </w:tr>
      <w:tr w:rsidR="00765939" w14:paraId="21BD0A30" w14:textId="77777777" w:rsidTr="00765939">
        <w:trPr>
          <w:trHeight w:val="810"/>
        </w:trPr>
        <w:tc>
          <w:tcPr>
            <w:tcW w:w="11041" w:type="dxa"/>
            <w:tcBorders>
              <w:top w:val="single" w:sz="4" w:space="0" w:color="auto"/>
              <w:left w:val="single" w:sz="4" w:space="0" w:color="auto"/>
              <w:bottom w:val="single" w:sz="4" w:space="0" w:color="auto"/>
              <w:right w:val="single" w:sz="4" w:space="0" w:color="auto"/>
            </w:tcBorders>
            <w:vAlign w:val="bottom"/>
          </w:tcPr>
          <w:p w14:paraId="6C45553A" w14:textId="77777777" w:rsidR="00765939" w:rsidRDefault="00765939">
            <w:pPr>
              <w:pStyle w:val="FieldText"/>
              <w:rPr>
                <w:b w:val="0"/>
                <w:sz w:val="22"/>
                <w:szCs w:val="22"/>
              </w:rPr>
            </w:pPr>
          </w:p>
          <w:p w14:paraId="3AE37ABF" w14:textId="77777777" w:rsidR="00765939" w:rsidRDefault="00765939">
            <w:pPr>
              <w:pStyle w:val="FieldText"/>
              <w:rPr>
                <w:b w:val="0"/>
                <w:sz w:val="22"/>
                <w:szCs w:val="22"/>
              </w:rPr>
            </w:pPr>
          </w:p>
          <w:p w14:paraId="43E8C1C9" w14:textId="77777777" w:rsidR="00765939" w:rsidRDefault="00765939">
            <w:pPr>
              <w:pStyle w:val="FieldText"/>
              <w:rPr>
                <w:b w:val="0"/>
                <w:sz w:val="22"/>
                <w:szCs w:val="22"/>
              </w:rPr>
            </w:pPr>
          </w:p>
          <w:p w14:paraId="535F1209" w14:textId="77777777" w:rsidR="00765939" w:rsidRDefault="00765939">
            <w:pPr>
              <w:pStyle w:val="FieldText"/>
              <w:rPr>
                <w:b w:val="0"/>
                <w:sz w:val="22"/>
                <w:szCs w:val="22"/>
              </w:rPr>
            </w:pPr>
          </w:p>
          <w:p w14:paraId="0143D132" w14:textId="77777777" w:rsidR="00765939" w:rsidRDefault="00765939">
            <w:pPr>
              <w:pStyle w:val="FieldText"/>
              <w:rPr>
                <w:b w:val="0"/>
                <w:sz w:val="22"/>
                <w:szCs w:val="22"/>
              </w:rPr>
            </w:pPr>
          </w:p>
        </w:tc>
      </w:tr>
    </w:tbl>
    <w:p w14:paraId="6C3C8E8E" w14:textId="77777777" w:rsidR="00777414" w:rsidRDefault="00777414" w:rsidP="00E135C1"/>
    <w:tbl>
      <w:tblPr>
        <w:tblW w:w="110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0"/>
      </w:tblGrid>
      <w:tr w:rsidR="00765939" w14:paraId="2D52A9A3" w14:textId="77777777" w:rsidTr="00765939">
        <w:trPr>
          <w:trHeight w:val="340"/>
        </w:trPr>
        <w:tc>
          <w:tcPr>
            <w:tcW w:w="1104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A35CEFD" w14:textId="77777777" w:rsidR="00765939" w:rsidRDefault="00765939" w:rsidP="00765939">
            <w:pPr>
              <w:pStyle w:val="Heading3"/>
              <w:spacing w:after="0"/>
            </w:pPr>
            <w:r>
              <w:t>Declaration</w:t>
            </w:r>
          </w:p>
        </w:tc>
      </w:tr>
      <w:tr w:rsidR="00765939" w14:paraId="74F8A70E" w14:textId="77777777" w:rsidTr="00765939">
        <w:trPr>
          <w:trHeight w:val="432"/>
        </w:trPr>
        <w:tc>
          <w:tcPr>
            <w:tcW w:w="11041" w:type="dxa"/>
            <w:tcBorders>
              <w:top w:val="single" w:sz="4" w:space="0" w:color="auto"/>
              <w:left w:val="single" w:sz="4" w:space="0" w:color="auto"/>
              <w:bottom w:val="single" w:sz="4" w:space="0" w:color="auto"/>
              <w:right w:val="single" w:sz="4" w:space="0" w:color="auto"/>
            </w:tcBorders>
            <w:vAlign w:val="bottom"/>
          </w:tcPr>
          <w:p w14:paraId="57429101" w14:textId="77777777" w:rsidR="00765939" w:rsidRDefault="00765939">
            <w:pPr>
              <w:spacing w:before="120"/>
              <w:jc w:val="both"/>
              <w:rPr>
                <w:rFonts w:cs="Arial"/>
                <w:sz w:val="22"/>
                <w:szCs w:val="22"/>
              </w:rPr>
            </w:pPr>
            <w:r>
              <w:rPr>
                <w:rFonts w:cs="Arial"/>
                <w:sz w:val="22"/>
                <w:szCs w:val="22"/>
              </w:rPr>
              <w:t xml:space="preserve">I declare that the information given by me in this application is correct in every respect. I will inform Vale of White Horse District Council of any changes to my circumstances that may affect my application or any exemption granted. </w:t>
            </w:r>
          </w:p>
          <w:p w14:paraId="2FC1B572" w14:textId="77777777" w:rsidR="00765939" w:rsidRDefault="00765939">
            <w:pPr>
              <w:jc w:val="both"/>
              <w:rPr>
                <w:rFonts w:cs="Arial"/>
                <w:sz w:val="22"/>
                <w:szCs w:val="22"/>
              </w:rPr>
            </w:pPr>
          </w:p>
          <w:p w14:paraId="355AA756" w14:textId="77777777" w:rsidR="00765939" w:rsidRDefault="00765939">
            <w:pPr>
              <w:jc w:val="both"/>
              <w:rPr>
                <w:rFonts w:cs="Arial"/>
                <w:color w:val="000000"/>
                <w:sz w:val="22"/>
                <w:szCs w:val="22"/>
              </w:rPr>
            </w:pPr>
            <w:r>
              <w:rPr>
                <w:rFonts w:cs="Arial"/>
                <w:color w:val="000000"/>
                <w:sz w:val="22"/>
                <w:szCs w:val="22"/>
              </w:rPr>
              <w:t xml:space="preserve">I confirm and understand I am applying for an exemption from displaying a plate on the named private hire vehicle, and that the exemption does not take effect until granted. </w:t>
            </w:r>
            <w:r>
              <w:rPr>
                <w:rFonts w:cs="Arial"/>
                <w:sz w:val="22"/>
                <w:szCs w:val="22"/>
              </w:rPr>
              <w:t xml:space="preserve">I confirm that this vehicle will be used for contract work for at least 75 percent of the time and records of such work shall be maintained according to Vale of White Horse District Council’s private hire operator licence requirements. </w:t>
            </w:r>
            <w:r>
              <w:rPr>
                <w:rFonts w:cs="Arial"/>
                <w:color w:val="000000"/>
                <w:sz w:val="22"/>
                <w:szCs w:val="22"/>
              </w:rPr>
              <w:t xml:space="preserve">I confirm that I </w:t>
            </w:r>
            <w:r>
              <w:rPr>
                <w:rFonts w:cs="Arial"/>
                <w:sz w:val="22"/>
                <w:szCs w:val="22"/>
              </w:rPr>
              <w:t xml:space="preserve">will </w:t>
            </w:r>
            <w:proofErr w:type="gramStart"/>
            <w:r>
              <w:rPr>
                <w:rFonts w:cs="Arial"/>
                <w:sz w:val="22"/>
                <w:szCs w:val="22"/>
              </w:rPr>
              <w:t>maintain my vehicle according to the council’s vehicle licence conditions at all times</w:t>
            </w:r>
            <w:proofErr w:type="gramEnd"/>
            <w:r>
              <w:rPr>
                <w:rFonts w:cs="Arial"/>
                <w:sz w:val="22"/>
                <w:szCs w:val="22"/>
              </w:rPr>
              <w:t xml:space="preserve"> the vehicle is licensed.</w:t>
            </w:r>
            <w:r>
              <w:rPr>
                <w:rFonts w:cs="Arial"/>
                <w:color w:val="000000"/>
                <w:sz w:val="22"/>
                <w:szCs w:val="22"/>
              </w:rPr>
              <w:t xml:space="preserve"> </w:t>
            </w:r>
          </w:p>
          <w:p w14:paraId="71D26EAC" w14:textId="77777777" w:rsidR="00765939" w:rsidRDefault="00765939">
            <w:pPr>
              <w:jc w:val="both"/>
              <w:rPr>
                <w:rFonts w:cs="Arial"/>
                <w:color w:val="000000"/>
                <w:sz w:val="22"/>
                <w:szCs w:val="22"/>
              </w:rPr>
            </w:pPr>
          </w:p>
          <w:p w14:paraId="30ECB3EC" w14:textId="77777777" w:rsidR="00765939" w:rsidRDefault="00765939">
            <w:pPr>
              <w:tabs>
                <w:tab w:val="left" w:pos="10566"/>
              </w:tabs>
              <w:jc w:val="both"/>
              <w:rPr>
                <w:rFonts w:cs="Arial"/>
                <w:sz w:val="22"/>
                <w:szCs w:val="22"/>
              </w:rPr>
            </w:pPr>
            <w:r>
              <w:rPr>
                <w:rFonts w:cs="Arial"/>
                <w:color w:val="000000"/>
                <w:sz w:val="22"/>
                <w:szCs w:val="22"/>
              </w:rPr>
              <w:t xml:space="preserve">I declare that I have read and completed this application myself and </w:t>
            </w:r>
            <w:r>
              <w:rPr>
                <w:rFonts w:cs="Arial"/>
                <w:sz w:val="22"/>
                <w:szCs w:val="22"/>
              </w:rPr>
              <w:t xml:space="preserve">I have read and understand the council’s </w:t>
            </w:r>
            <w:r>
              <w:rPr>
                <w:sz w:val="22"/>
                <w:szCs w:val="22"/>
              </w:rPr>
              <w:t xml:space="preserve">hackney carriage and private hire licensing policy and council’s driver and vehicle licence conditions. </w:t>
            </w:r>
            <w:r>
              <w:rPr>
                <w:rFonts w:cs="Arial"/>
                <w:sz w:val="22"/>
                <w:szCs w:val="22"/>
              </w:rPr>
              <w:t>In submitting this application for consideration I agree to any of the foregoing information being made public should the circumstances so require.</w:t>
            </w:r>
          </w:p>
          <w:p w14:paraId="03BF2CE5" w14:textId="77777777" w:rsidR="00765939" w:rsidRDefault="00765939">
            <w:pPr>
              <w:tabs>
                <w:tab w:val="left" w:pos="10566"/>
              </w:tabs>
              <w:ind w:right="594"/>
              <w:jc w:val="both"/>
              <w:rPr>
                <w:rFonts w:cs="Arial"/>
                <w:sz w:val="24"/>
              </w:rPr>
            </w:pPr>
          </w:p>
          <w:p w14:paraId="5829FD98" w14:textId="77777777" w:rsidR="00765939" w:rsidRDefault="00765939">
            <w:pPr>
              <w:tabs>
                <w:tab w:val="left" w:pos="10566"/>
              </w:tabs>
              <w:ind w:left="72" w:right="594"/>
              <w:rPr>
                <w:rFonts w:cs="Arial"/>
                <w:sz w:val="24"/>
              </w:rPr>
            </w:pPr>
          </w:p>
          <w:p w14:paraId="5DF29718" w14:textId="77777777" w:rsidR="00765939" w:rsidRDefault="00765939">
            <w:pPr>
              <w:rPr>
                <w:sz w:val="22"/>
                <w:szCs w:val="22"/>
              </w:rPr>
            </w:pPr>
            <w:r>
              <w:rPr>
                <w:b/>
                <w:sz w:val="22"/>
                <w:szCs w:val="22"/>
              </w:rPr>
              <w:t>SIGNATURE</w:t>
            </w:r>
            <w:r>
              <w:rPr>
                <w:sz w:val="22"/>
                <w:szCs w:val="22"/>
              </w:rPr>
              <w:t xml:space="preserve"> _____________________________________________________________________________                    </w:t>
            </w:r>
          </w:p>
          <w:p w14:paraId="3E9B5C9E" w14:textId="77777777" w:rsidR="00765939" w:rsidRDefault="00765939">
            <w:pPr>
              <w:rPr>
                <w:sz w:val="22"/>
                <w:szCs w:val="22"/>
              </w:rPr>
            </w:pPr>
          </w:p>
          <w:p w14:paraId="693CFEA0" w14:textId="77777777" w:rsidR="00765939" w:rsidRDefault="00765939">
            <w:pPr>
              <w:rPr>
                <w:sz w:val="22"/>
                <w:szCs w:val="22"/>
              </w:rPr>
            </w:pPr>
            <w:r>
              <w:rPr>
                <w:b/>
                <w:sz w:val="22"/>
                <w:szCs w:val="22"/>
              </w:rPr>
              <w:t>PRINT FULL NAME:</w:t>
            </w:r>
            <w:r>
              <w:rPr>
                <w:sz w:val="22"/>
                <w:szCs w:val="22"/>
              </w:rPr>
              <w:t xml:space="preserve">    _____________________________________________________________________                   </w:t>
            </w:r>
          </w:p>
          <w:p w14:paraId="6401292C" w14:textId="77777777" w:rsidR="00765939" w:rsidRDefault="00765939">
            <w:pPr>
              <w:ind w:left="72"/>
              <w:rPr>
                <w:sz w:val="22"/>
                <w:szCs w:val="22"/>
              </w:rPr>
            </w:pPr>
            <w:r>
              <w:rPr>
                <w:sz w:val="22"/>
                <w:szCs w:val="22"/>
              </w:rPr>
              <w:t xml:space="preserve">                                   </w:t>
            </w:r>
          </w:p>
          <w:p w14:paraId="1B957027" w14:textId="77777777" w:rsidR="00765939" w:rsidRDefault="00765939">
            <w:pPr>
              <w:rPr>
                <w:sz w:val="22"/>
                <w:szCs w:val="22"/>
              </w:rPr>
            </w:pPr>
            <w:r>
              <w:rPr>
                <w:b/>
                <w:sz w:val="22"/>
                <w:szCs w:val="22"/>
              </w:rPr>
              <w:t>DATE:</w:t>
            </w:r>
            <w:r>
              <w:rPr>
                <w:sz w:val="22"/>
                <w:szCs w:val="22"/>
              </w:rPr>
              <w:t xml:space="preserve"> __________________________________________________________________________________                   </w:t>
            </w:r>
          </w:p>
          <w:p w14:paraId="4EFC429D" w14:textId="77777777" w:rsidR="00765939" w:rsidRDefault="00765939">
            <w:pPr>
              <w:ind w:left="72"/>
              <w:rPr>
                <w:sz w:val="22"/>
                <w:szCs w:val="22"/>
              </w:rPr>
            </w:pPr>
          </w:p>
          <w:p w14:paraId="3E944E96" w14:textId="77777777" w:rsidR="00765939" w:rsidRDefault="00765939">
            <w:pPr>
              <w:rPr>
                <w:sz w:val="22"/>
                <w:szCs w:val="22"/>
              </w:rPr>
            </w:pPr>
            <w:r>
              <w:rPr>
                <w:b/>
                <w:sz w:val="22"/>
                <w:szCs w:val="22"/>
              </w:rPr>
              <w:t>IF SIGNING ON BEHALF OF A COMPANY AS APPLICANT, PLEASE SPECIFY POSITION HELD WITHIN THAT COMPANY (FOR EXAMPLE DIRECTOR, SECRETARY):</w:t>
            </w:r>
            <w:r>
              <w:rPr>
                <w:sz w:val="22"/>
                <w:szCs w:val="22"/>
              </w:rPr>
              <w:t xml:space="preserve"> </w:t>
            </w:r>
          </w:p>
          <w:p w14:paraId="5A97AA41" w14:textId="77777777" w:rsidR="00765939" w:rsidRDefault="00765939">
            <w:pPr>
              <w:rPr>
                <w:sz w:val="22"/>
                <w:szCs w:val="22"/>
              </w:rPr>
            </w:pPr>
          </w:p>
          <w:p w14:paraId="076B70AF" w14:textId="77777777" w:rsidR="00765939" w:rsidRDefault="00765939">
            <w:pPr>
              <w:rPr>
                <w:sz w:val="22"/>
                <w:szCs w:val="22"/>
              </w:rPr>
            </w:pPr>
            <w:r>
              <w:rPr>
                <w:sz w:val="22"/>
                <w:szCs w:val="22"/>
              </w:rPr>
              <w:t xml:space="preserve">________________________________________________________________________________________              </w:t>
            </w:r>
          </w:p>
          <w:p w14:paraId="3FCEA0B9" w14:textId="77777777" w:rsidR="00765939" w:rsidRDefault="00765939">
            <w:pPr>
              <w:autoSpaceDE w:val="0"/>
              <w:autoSpaceDN w:val="0"/>
              <w:adjustRightInd w:val="0"/>
              <w:spacing w:before="120" w:after="240"/>
              <w:ind w:left="22"/>
              <w:rPr>
                <w:rFonts w:cs="Arial"/>
                <w:sz w:val="22"/>
                <w:szCs w:val="22"/>
              </w:rPr>
            </w:pPr>
            <w:r>
              <w:rPr>
                <w:b/>
                <w:sz w:val="22"/>
                <w:szCs w:val="22"/>
                <w:lang w:val="en-GB" w:eastAsia="en-GB"/>
              </w:rPr>
              <w:t xml:space="preserve">Please note: </w:t>
            </w:r>
            <w:r>
              <w:rPr>
                <w:rFonts w:cs="Arial"/>
                <w:sz w:val="22"/>
                <w:szCs w:val="22"/>
              </w:rPr>
              <w:t>An applicant commits an offence if they knowingly or recklessly make a false statement or omit any relevant information and any licence issued may be revoked. Information provided on application forms will be disclosed to other agencies such as the Police and DVLA where there is a legal requirement to do so, for example in relation to the investigation of a suspected offence. This authority is under a duty to protect the public funds it administers, and to this end may use the information you have provided on this form for the prevention and detection of fraud. It may also share this information with other bodies responsible for auditing and administering public funds for these purposes</w:t>
            </w:r>
          </w:p>
        </w:tc>
      </w:tr>
    </w:tbl>
    <w:p w14:paraId="022DB9BA" w14:textId="77777777" w:rsidR="00765939" w:rsidRDefault="00765939" w:rsidP="00765939">
      <w:pPr>
        <w:ind w:left="-1260"/>
        <w:rPr>
          <w:b/>
          <w:sz w:val="21"/>
          <w:szCs w:val="21"/>
        </w:rPr>
      </w:pPr>
    </w:p>
    <w:p w14:paraId="2F3ACEF1" w14:textId="77777777" w:rsidR="00765939" w:rsidRPr="00765939" w:rsidRDefault="00765939" w:rsidP="00765939">
      <w:pPr>
        <w:spacing w:after="120"/>
        <w:ind w:left="-1259"/>
        <w:rPr>
          <w:b/>
          <w:sz w:val="21"/>
          <w:szCs w:val="21"/>
        </w:rPr>
      </w:pPr>
      <w:r w:rsidRPr="00765939">
        <w:rPr>
          <w:b/>
          <w:sz w:val="21"/>
          <w:szCs w:val="21"/>
        </w:rPr>
        <w:t xml:space="preserve">Office use only: </w:t>
      </w:r>
    </w:p>
    <w:p w14:paraId="7E21BA22" w14:textId="77777777" w:rsidR="00765939" w:rsidRPr="00765939" w:rsidRDefault="00765939" w:rsidP="00765939">
      <w:pPr>
        <w:spacing w:after="120"/>
        <w:ind w:left="-1259"/>
        <w:rPr>
          <w:sz w:val="21"/>
          <w:szCs w:val="21"/>
        </w:rPr>
      </w:pPr>
      <w:r w:rsidRPr="00765939">
        <w:rPr>
          <w:sz w:val="21"/>
          <w:szCs w:val="21"/>
        </w:rPr>
        <w:t>Evidence submitted _______________________ (date and initials of officer checking)</w:t>
      </w:r>
    </w:p>
    <w:p w14:paraId="6EEE9F3D" w14:textId="77777777" w:rsidR="00765939" w:rsidRPr="00765939" w:rsidRDefault="00765939" w:rsidP="00765939">
      <w:pPr>
        <w:ind w:left="-1259"/>
        <w:rPr>
          <w:sz w:val="21"/>
          <w:szCs w:val="21"/>
        </w:rPr>
      </w:pPr>
      <w:r w:rsidRPr="00765939">
        <w:rPr>
          <w:sz w:val="21"/>
          <w:szCs w:val="21"/>
        </w:rPr>
        <w:t>Fee paid ________________________ (date and initials)</w:t>
      </w:r>
    </w:p>
    <w:p w14:paraId="535FCEC9" w14:textId="77777777" w:rsidR="00765939" w:rsidRPr="00765939" w:rsidRDefault="00765939" w:rsidP="00765939">
      <w:pPr>
        <w:ind w:left="-1260"/>
        <w:rPr>
          <w:b/>
          <w:sz w:val="21"/>
          <w:szCs w:val="21"/>
        </w:rPr>
      </w:pPr>
    </w:p>
    <w:p w14:paraId="4991A691" w14:textId="77777777" w:rsidR="00BB698C" w:rsidRDefault="00765939" w:rsidP="00BB698C">
      <w:pPr>
        <w:spacing w:after="120"/>
        <w:ind w:left="-1276" w:right="-241"/>
        <w:outlineLvl w:val="1"/>
        <w:rPr>
          <w:b/>
          <w:sz w:val="21"/>
          <w:szCs w:val="21"/>
        </w:rPr>
      </w:pPr>
      <w:r w:rsidRPr="00765939">
        <w:rPr>
          <w:b/>
          <w:sz w:val="21"/>
          <w:szCs w:val="21"/>
        </w:rPr>
        <w:t xml:space="preserve">Licensing, Vale of White Horse District Council, </w:t>
      </w:r>
      <w:r w:rsidR="00BB698C">
        <w:rPr>
          <w:rFonts w:cs="Arial"/>
          <w:b/>
          <w:noProof/>
          <w:sz w:val="21"/>
          <w:szCs w:val="21"/>
          <w:lang w:eastAsia="en-GB"/>
        </w:rPr>
        <w:t>Abbey House, Abbey Close, Abingdon, OX14 3JE</w:t>
      </w:r>
    </w:p>
    <w:p w14:paraId="25F40FCD" w14:textId="77777777" w:rsidR="00E135C1" w:rsidRPr="00765939" w:rsidRDefault="00E135C1" w:rsidP="00BB698C">
      <w:pPr>
        <w:spacing w:after="120"/>
        <w:ind w:left="-1260"/>
        <w:rPr>
          <w:sz w:val="21"/>
          <w:szCs w:val="21"/>
        </w:rPr>
      </w:pPr>
      <w:r w:rsidRPr="00765939">
        <w:rPr>
          <w:sz w:val="21"/>
          <w:szCs w:val="21"/>
        </w:rPr>
        <w:t>Telephone:</w:t>
      </w:r>
      <w:r w:rsidRPr="00765939">
        <w:rPr>
          <w:sz w:val="21"/>
          <w:szCs w:val="21"/>
        </w:rPr>
        <w:tab/>
        <w:t>01</w:t>
      </w:r>
      <w:r w:rsidR="00A02ECE" w:rsidRPr="00765939">
        <w:rPr>
          <w:sz w:val="21"/>
          <w:szCs w:val="21"/>
        </w:rPr>
        <w:t>235</w:t>
      </w:r>
      <w:r w:rsidRPr="00765939">
        <w:rPr>
          <w:sz w:val="21"/>
          <w:szCs w:val="21"/>
        </w:rPr>
        <w:t xml:space="preserve"> </w:t>
      </w:r>
      <w:r w:rsidR="00597BA4" w:rsidRPr="00765939">
        <w:rPr>
          <w:sz w:val="21"/>
          <w:szCs w:val="21"/>
        </w:rPr>
        <w:t>422556</w:t>
      </w:r>
    </w:p>
    <w:p w14:paraId="1F0EFBCC" w14:textId="5153F2A6" w:rsidR="00E135C1" w:rsidRDefault="00E135C1" w:rsidP="00BB698C">
      <w:pPr>
        <w:spacing w:after="120"/>
        <w:ind w:left="-1260"/>
        <w:rPr>
          <w:sz w:val="21"/>
          <w:szCs w:val="21"/>
        </w:rPr>
      </w:pPr>
      <w:r w:rsidRPr="00765939">
        <w:rPr>
          <w:sz w:val="21"/>
          <w:szCs w:val="21"/>
        </w:rPr>
        <w:t xml:space="preserve">Email: </w:t>
      </w:r>
      <w:r w:rsidRPr="00765939">
        <w:rPr>
          <w:sz w:val="21"/>
          <w:szCs w:val="21"/>
        </w:rPr>
        <w:tab/>
      </w:r>
      <w:hyperlink r:id="rId8" w:history="1">
        <w:r w:rsidR="00BB698C" w:rsidRPr="00D42A3B">
          <w:rPr>
            <w:rStyle w:val="Hyperlink"/>
            <w:sz w:val="21"/>
            <w:szCs w:val="21"/>
          </w:rPr>
          <w:t>licensing.unit@whitehorsedc.gov.uk</w:t>
        </w:r>
      </w:hyperlink>
    </w:p>
    <w:p w14:paraId="1CDE9029" w14:textId="77777777" w:rsidR="000E7978" w:rsidRPr="00765939" w:rsidRDefault="00E135C1" w:rsidP="00BB698C">
      <w:pPr>
        <w:spacing w:after="120"/>
        <w:ind w:left="-1260"/>
        <w:rPr>
          <w:sz w:val="21"/>
          <w:szCs w:val="21"/>
        </w:rPr>
      </w:pPr>
      <w:r w:rsidRPr="00765939">
        <w:rPr>
          <w:sz w:val="21"/>
          <w:szCs w:val="21"/>
        </w:rPr>
        <w:t xml:space="preserve">Website: </w:t>
      </w:r>
      <w:r w:rsidRPr="00765939">
        <w:rPr>
          <w:sz w:val="21"/>
          <w:szCs w:val="21"/>
        </w:rPr>
        <w:tab/>
      </w:r>
      <w:hyperlink r:id="rId9" w:history="1">
        <w:r w:rsidR="00A02ECE" w:rsidRPr="00765939">
          <w:rPr>
            <w:rStyle w:val="Hyperlink"/>
            <w:sz w:val="21"/>
            <w:szCs w:val="21"/>
          </w:rPr>
          <w:t>www.whitehorsedc.gov.uk/licensing</w:t>
        </w:r>
      </w:hyperlink>
    </w:p>
    <w:sectPr w:rsidR="000E7978" w:rsidRPr="00765939" w:rsidSect="00BB698C">
      <w:footerReference w:type="even" r:id="rId10"/>
      <w:footerReference w:type="default" r:id="rId11"/>
      <w:pgSz w:w="12240" w:h="15840"/>
      <w:pgMar w:top="567" w:right="900" w:bottom="360" w:left="1800" w:header="28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883BC" w14:textId="77777777" w:rsidR="00AA796D" w:rsidRDefault="00AA796D">
      <w:r>
        <w:separator/>
      </w:r>
    </w:p>
  </w:endnote>
  <w:endnote w:type="continuationSeparator" w:id="0">
    <w:p w14:paraId="0000FC5E" w14:textId="77777777" w:rsidR="00AA796D" w:rsidRDefault="00AA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E7A2" w14:textId="77777777" w:rsidR="003F5672" w:rsidRDefault="003F56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2512E3" w14:textId="77777777" w:rsidR="003F5672" w:rsidRDefault="003F56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1D5A" w14:textId="77777777" w:rsidR="003F5672" w:rsidRDefault="003F56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3C6D">
      <w:rPr>
        <w:rStyle w:val="PageNumber"/>
        <w:noProof/>
      </w:rPr>
      <w:t>2</w:t>
    </w:r>
    <w:r>
      <w:rPr>
        <w:rStyle w:val="PageNumber"/>
      </w:rPr>
      <w:fldChar w:fldCharType="end"/>
    </w:r>
  </w:p>
  <w:p w14:paraId="5289D186" w14:textId="7D974BCC" w:rsidR="003F5672" w:rsidRDefault="00BB698C" w:rsidP="00BB698C">
    <w:pPr>
      <w:pStyle w:val="Footer"/>
      <w:ind w:left="-1276" w:right="360"/>
    </w:pPr>
    <w:r>
      <w:t>02/10/2022 v</w:t>
    </w:r>
    <w:r w:rsidR="00700E32">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0C6A" w14:textId="77777777" w:rsidR="00AA796D" w:rsidRDefault="00AA796D">
      <w:r>
        <w:separator/>
      </w:r>
    </w:p>
  </w:footnote>
  <w:footnote w:type="continuationSeparator" w:id="0">
    <w:p w14:paraId="27CF6EF3" w14:textId="77777777" w:rsidR="00AA796D" w:rsidRDefault="00AA7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1"/>
    <w:rsid w:val="000658BA"/>
    <w:rsid w:val="000B54BC"/>
    <w:rsid w:val="000E7978"/>
    <w:rsid w:val="00130598"/>
    <w:rsid w:val="001C1364"/>
    <w:rsid w:val="00296566"/>
    <w:rsid w:val="00300C3E"/>
    <w:rsid w:val="00360E0C"/>
    <w:rsid w:val="0037045C"/>
    <w:rsid w:val="003F5672"/>
    <w:rsid w:val="00437D3A"/>
    <w:rsid w:val="00567213"/>
    <w:rsid w:val="00593218"/>
    <w:rsid w:val="00597BA4"/>
    <w:rsid w:val="005F606E"/>
    <w:rsid w:val="00602198"/>
    <w:rsid w:val="006336DC"/>
    <w:rsid w:val="006E669A"/>
    <w:rsid w:val="00700E32"/>
    <w:rsid w:val="00765939"/>
    <w:rsid w:val="00777414"/>
    <w:rsid w:val="007904EA"/>
    <w:rsid w:val="007C5FA7"/>
    <w:rsid w:val="007E7102"/>
    <w:rsid w:val="00820D60"/>
    <w:rsid w:val="0089378B"/>
    <w:rsid w:val="00987CEA"/>
    <w:rsid w:val="009C5CB7"/>
    <w:rsid w:val="00A02ECE"/>
    <w:rsid w:val="00AA796D"/>
    <w:rsid w:val="00AD08FE"/>
    <w:rsid w:val="00B06F83"/>
    <w:rsid w:val="00BB698C"/>
    <w:rsid w:val="00CC0FB2"/>
    <w:rsid w:val="00D553F9"/>
    <w:rsid w:val="00DA2D49"/>
    <w:rsid w:val="00DE273A"/>
    <w:rsid w:val="00DE41AC"/>
    <w:rsid w:val="00E05CDE"/>
    <w:rsid w:val="00E135C1"/>
    <w:rsid w:val="00E15B58"/>
    <w:rsid w:val="00E45144"/>
    <w:rsid w:val="00E8648D"/>
    <w:rsid w:val="00EC085F"/>
    <w:rsid w:val="00ED414F"/>
    <w:rsid w:val="00FA3C3B"/>
    <w:rsid w:val="00FE3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1F69A8B"/>
  <w15:chartTrackingRefBased/>
  <w15:docId w15:val="{A94803D1-9913-4210-A895-6D1E33C9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C1"/>
    <w:rPr>
      <w:rFonts w:ascii="Arial" w:hAnsi="Arial"/>
      <w:sz w:val="19"/>
      <w:szCs w:val="24"/>
      <w:lang w:val="en-US" w:eastAsia="en-US"/>
    </w:rPr>
  </w:style>
  <w:style w:type="paragraph" w:styleId="Heading1">
    <w:name w:val="heading 1"/>
    <w:basedOn w:val="Normal"/>
    <w:next w:val="Normal"/>
    <w:qFormat/>
    <w:pPr>
      <w:keepNext/>
      <w:spacing w:after="360"/>
      <w:outlineLvl w:val="0"/>
    </w:pPr>
    <w:rPr>
      <w:rFonts w:ascii="Arial Black" w:hAnsi="Arial Black"/>
      <w:kern w:val="28"/>
      <w:sz w:val="42"/>
    </w:rPr>
  </w:style>
  <w:style w:type="paragraph" w:styleId="Heading2">
    <w:name w:val="heading 2"/>
    <w:basedOn w:val="Normal"/>
    <w:next w:val="Normal"/>
    <w:qFormat/>
    <w:pPr>
      <w:keepNext/>
      <w:spacing w:after="240"/>
      <w:outlineLvl w:val="1"/>
    </w:pPr>
    <w:rPr>
      <w:rFonts w:ascii="Arial Narrow" w:hAnsi="Arial Narrow"/>
      <w:b/>
      <w:caps/>
      <w:sz w:val="32"/>
    </w:rPr>
  </w:style>
  <w:style w:type="paragraph" w:styleId="Heading3">
    <w:name w:val="heading 3"/>
    <w:basedOn w:val="Normal"/>
    <w:next w:val="Normal"/>
    <w:link w:val="Heading3Char"/>
    <w:qFormat/>
    <w:pPr>
      <w:keepNext/>
      <w:spacing w:after="240"/>
      <w:outlineLvl w:val="2"/>
    </w:pPr>
    <w:rPr>
      <w:b/>
      <w:sz w:val="28"/>
    </w:rPr>
  </w:style>
  <w:style w:type="paragraph" w:styleId="Heading4">
    <w:name w:val="heading 4"/>
    <w:basedOn w:val="Normal"/>
    <w:next w:val="Normal"/>
    <w:qFormat/>
    <w:pPr>
      <w:keepNext/>
      <w:spacing w:after="12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BodyText">
    <w:name w:val="Body Text"/>
    <w:basedOn w:val="Normal"/>
    <w:link w:val="BodyTextChar"/>
    <w:rsid w:val="00E135C1"/>
    <w:rPr>
      <w:szCs w:val="19"/>
    </w:rPr>
  </w:style>
  <w:style w:type="character" w:customStyle="1" w:styleId="BodyTextChar">
    <w:name w:val="Body Text Char"/>
    <w:link w:val="BodyText"/>
    <w:rsid w:val="00E135C1"/>
    <w:rPr>
      <w:rFonts w:ascii="Arial" w:hAnsi="Arial"/>
      <w:sz w:val="19"/>
      <w:szCs w:val="19"/>
      <w:lang w:val="en-US" w:eastAsia="en-US" w:bidi="ar-SA"/>
    </w:rPr>
  </w:style>
  <w:style w:type="paragraph" w:styleId="BodyText2">
    <w:name w:val="Body Text 2"/>
    <w:basedOn w:val="Normal"/>
    <w:rsid w:val="00E135C1"/>
    <w:pPr>
      <w:tabs>
        <w:tab w:val="left" w:pos="1143"/>
        <w:tab w:val="left" w:pos="3600"/>
        <w:tab w:val="left" w:pos="7200"/>
      </w:tabs>
      <w:spacing w:before="60"/>
    </w:pPr>
    <w:rPr>
      <w:i/>
      <w:sz w:val="16"/>
      <w:szCs w:val="16"/>
    </w:rPr>
  </w:style>
  <w:style w:type="paragraph" w:customStyle="1" w:styleId="FieldText">
    <w:name w:val="Field Text"/>
    <w:basedOn w:val="BodyText"/>
    <w:link w:val="FieldTextChar"/>
    <w:rsid w:val="00E135C1"/>
    <w:rPr>
      <w:b/>
    </w:rPr>
  </w:style>
  <w:style w:type="character" w:customStyle="1" w:styleId="FieldTextChar">
    <w:name w:val="Field Text Char"/>
    <w:link w:val="FieldText"/>
    <w:rsid w:val="00E135C1"/>
    <w:rPr>
      <w:rFonts w:ascii="Arial" w:hAnsi="Arial"/>
      <w:b/>
      <w:sz w:val="19"/>
      <w:szCs w:val="19"/>
      <w:lang w:val="en-US" w:eastAsia="en-US" w:bidi="ar-SA"/>
    </w:rPr>
  </w:style>
  <w:style w:type="table" w:styleId="TableGrid">
    <w:name w:val="Table Grid"/>
    <w:basedOn w:val="TableNormal"/>
    <w:rsid w:val="00E1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35C1"/>
    <w:rPr>
      <w:color w:val="0000FF"/>
      <w:u w:val="single"/>
    </w:rPr>
  </w:style>
  <w:style w:type="paragraph" w:styleId="Footer">
    <w:name w:val="footer"/>
    <w:basedOn w:val="Normal"/>
    <w:rsid w:val="00E135C1"/>
    <w:pPr>
      <w:tabs>
        <w:tab w:val="center" w:pos="4153"/>
        <w:tab w:val="right" w:pos="8306"/>
      </w:tabs>
    </w:pPr>
  </w:style>
  <w:style w:type="character" w:styleId="PageNumber">
    <w:name w:val="page number"/>
    <w:basedOn w:val="DefaultParagraphFont"/>
    <w:rsid w:val="00E135C1"/>
  </w:style>
  <w:style w:type="paragraph" w:styleId="z-TopofForm">
    <w:name w:val="HTML Top of Form"/>
    <w:basedOn w:val="Normal"/>
    <w:next w:val="Normal"/>
    <w:hidden/>
    <w:rsid w:val="00E135C1"/>
    <w:pPr>
      <w:pBdr>
        <w:bottom w:val="single" w:sz="6" w:space="1" w:color="auto"/>
      </w:pBdr>
      <w:jc w:val="center"/>
    </w:pPr>
    <w:rPr>
      <w:rFonts w:cs="Arial"/>
      <w:vanish/>
      <w:sz w:val="16"/>
      <w:szCs w:val="16"/>
    </w:rPr>
  </w:style>
  <w:style w:type="paragraph" w:styleId="z-BottomofForm">
    <w:name w:val="HTML Bottom of Form"/>
    <w:basedOn w:val="Normal"/>
    <w:next w:val="Normal"/>
    <w:hidden/>
    <w:rsid w:val="00E135C1"/>
    <w:pPr>
      <w:pBdr>
        <w:top w:val="single" w:sz="6" w:space="1" w:color="auto"/>
      </w:pBdr>
      <w:jc w:val="center"/>
    </w:pPr>
    <w:rPr>
      <w:rFonts w:cs="Arial"/>
      <w:vanish/>
      <w:sz w:val="16"/>
      <w:szCs w:val="16"/>
    </w:rPr>
  </w:style>
  <w:style w:type="paragraph" w:styleId="Header">
    <w:name w:val="header"/>
    <w:basedOn w:val="Normal"/>
    <w:rsid w:val="00602198"/>
    <w:pPr>
      <w:tabs>
        <w:tab w:val="center" w:pos="4153"/>
        <w:tab w:val="right" w:pos="8306"/>
      </w:tabs>
    </w:pPr>
  </w:style>
  <w:style w:type="character" w:customStyle="1" w:styleId="Heading3Char">
    <w:name w:val="Heading 3 Char"/>
    <w:link w:val="Heading3"/>
    <w:rsid w:val="00765939"/>
    <w:rPr>
      <w:rFonts w:ascii="Arial" w:hAnsi="Arial"/>
      <w:b/>
      <w:sz w:val="28"/>
      <w:szCs w:val="24"/>
      <w:lang w:val="en-US" w:eastAsia="en-US"/>
    </w:rPr>
  </w:style>
  <w:style w:type="character" w:styleId="UnresolvedMention">
    <w:name w:val="Unresolved Mention"/>
    <w:basedOn w:val="DefaultParagraphFont"/>
    <w:uiPriority w:val="99"/>
    <w:semiHidden/>
    <w:unhideWhenUsed/>
    <w:rsid w:val="00BB6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6909">
      <w:bodyDiv w:val="1"/>
      <w:marLeft w:val="0"/>
      <w:marRight w:val="0"/>
      <w:marTop w:val="0"/>
      <w:marBottom w:val="0"/>
      <w:divBdr>
        <w:top w:val="none" w:sz="0" w:space="0" w:color="auto"/>
        <w:left w:val="none" w:sz="0" w:space="0" w:color="auto"/>
        <w:bottom w:val="none" w:sz="0" w:space="0" w:color="auto"/>
        <w:right w:val="none" w:sz="0" w:space="0" w:color="auto"/>
      </w:divBdr>
    </w:div>
    <w:div w:id="706176524">
      <w:bodyDiv w:val="1"/>
      <w:marLeft w:val="0"/>
      <w:marRight w:val="0"/>
      <w:marTop w:val="0"/>
      <w:marBottom w:val="0"/>
      <w:divBdr>
        <w:top w:val="none" w:sz="0" w:space="0" w:color="auto"/>
        <w:left w:val="none" w:sz="0" w:space="0" w:color="auto"/>
        <w:bottom w:val="none" w:sz="0" w:space="0" w:color="auto"/>
        <w:right w:val="none" w:sz="0" w:space="0" w:color="auto"/>
      </w:divBdr>
    </w:div>
    <w:div w:id="13403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ensing.unit@whitehorsedc.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localhost/Volumes/Work%20In%20Progress/Ferrier%20Pearce%20ARTWORK/Vale%20of%20White%20Horse/41718%20Stationary/Pictures/Vale%20of%20White%20Horse_black.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whitehorsedc.gov.uk/licen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Telamon Systems Limiteed</Company>
  <LinksUpToDate>false</LinksUpToDate>
  <CharactersWithSpaces>5814</CharactersWithSpaces>
  <SharedDoc>false</SharedDoc>
  <HLinks>
    <vt:vector size="12" baseType="variant">
      <vt:variant>
        <vt:i4>4390922</vt:i4>
      </vt:variant>
      <vt:variant>
        <vt:i4>4</vt:i4>
      </vt:variant>
      <vt:variant>
        <vt:i4>0</vt:i4>
      </vt:variant>
      <vt:variant>
        <vt:i4>5</vt:i4>
      </vt:variant>
      <vt:variant>
        <vt:lpwstr>http://www.whitehorsedc.gov.uk/licensing</vt:lpwstr>
      </vt:variant>
      <vt:variant>
        <vt:lpwstr/>
      </vt:variant>
      <vt:variant>
        <vt:i4>1966180</vt:i4>
      </vt:variant>
      <vt:variant>
        <vt:i4>-1</vt:i4>
      </vt:variant>
      <vt:variant>
        <vt:i4>1337</vt:i4>
      </vt:variant>
      <vt:variant>
        <vt:i4>1</vt:i4>
      </vt:variant>
      <vt:variant>
        <vt:lpwstr>file://localhost/Volumes/Work In Progress/Ferrier Pearce ARTWORK/Vale of White Horse/41718 Stationary/Pictures/Vale of White Horse_black.jpg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bhanak</dc:creator>
  <cp:keywords/>
  <dc:description/>
  <cp:lastModifiedBy>Laura Driscoll</cp:lastModifiedBy>
  <cp:revision>3</cp:revision>
  <cp:lastPrinted>2011-03-31T09:26:00Z</cp:lastPrinted>
  <dcterms:created xsi:type="dcterms:W3CDTF">2022-10-02T15:10:00Z</dcterms:created>
  <dcterms:modified xsi:type="dcterms:W3CDTF">2022-10-02T15:12:00Z</dcterms:modified>
</cp:coreProperties>
</file>