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90E3B" w14:textId="77777777" w:rsidR="00292F57" w:rsidRDefault="00292F57" w:rsidP="00292F5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>Climate Action Fund awards – offered February 2023</w:t>
      </w:r>
    </w:p>
    <w:p w14:paraId="1803E71F" w14:textId="77777777" w:rsidR="00292F57" w:rsidRDefault="00292F57" w:rsidP="00292F5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1697"/>
        <w:gridCol w:w="5396"/>
      </w:tblGrid>
      <w:tr w:rsidR="00292F57" w14:paraId="5D5CB4AB" w14:textId="77777777" w:rsidTr="00292F57">
        <w:tc>
          <w:tcPr>
            <w:tcW w:w="1691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nil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64323" w14:textId="77777777" w:rsidR="00292F57" w:rsidRDefault="00292F57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 xml:space="preserve">Location </w:t>
            </w:r>
          </w:p>
        </w:tc>
        <w:tc>
          <w:tcPr>
            <w:tcW w:w="1697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A7C5F" w14:textId="77777777" w:rsidR="00292F57" w:rsidRDefault="00292F57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Organisation</w:t>
            </w:r>
          </w:p>
        </w:tc>
        <w:tc>
          <w:tcPr>
            <w:tcW w:w="5396" w:type="dxa"/>
            <w:tcBorders>
              <w:top w:val="single" w:sz="8" w:space="0" w:color="70AD47"/>
              <w:left w:val="nil"/>
              <w:bottom w:val="single" w:sz="8" w:space="0" w:color="70AD47"/>
              <w:right w:val="single" w:sz="8" w:space="0" w:color="70AD47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1F625" w14:textId="77777777" w:rsidR="00292F57" w:rsidRDefault="00292F57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Description of project</w:t>
            </w:r>
          </w:p>
        </w:tc>
      </w:tr>
      <w:tr w:rsidR="00292F57" w14:paraId="48B0A7E8" w14:textId="77777777" w:rsidTr="00292F57">
        <w:tc>
          <w:tcPr>
            <w:tcW w:w="1691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BEC0C" w14:textId="77777777" w:rsidR="00292F57" w:rsidRDefault="00292F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Abingdon,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Gozzards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Ford and Marcham</w:t>
            </w:r>
          </w:p>
          <w:p w14:paraId="3AEB5FBA" w14:textId="77777777" w:rsidR="00292F57" w:rsidRDefault="00292F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43477" w14:textId="77777777" w:rsidR="00292F57" w:rsidRDefault="00292F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The Bullpen Outreach Engagement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DA786" w14:textId="77777777" w:rsidR="00292F57" w:rsidRDefault="00292F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Sculpture making sessions with children and families, on the theme of Climate and the Earth</w:t>
            </w:r>
          </w:p>
        </w:tc>
      </w:tr>
      <w:tr w:rsidR="00292F57" w14:paraId="6D53FE54" w14:textId="77777777" w:rsidTr="00292F57">
        <w:tc>
          <w:tcPr>
            <w:tcW w:w="1691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63C3C" w14:textId="77777777" w:rsidR="00292F57" w:rsidRDefault="00292F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Abingdon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1922E" w14:textId="77777777" w:rsidR="00292F57" w:rsidRDefault="00292F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Abingdon Community Fridge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1B405" w14:textId="77777777" w:rsidR="00292F57" w:rsidRDefault="00292F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Employment of a salaried Operations Coordinator position for a six-month period, to increase capacity and awareness of the climate emergency and the benefits of the project to the climate.</w:t>
            </w:r>
          </w:p>
        </w:tc>
      </w:tr>
      <w:tr w:rsidR="00292F57" w14:paraId="1FE2F911" w14:textId="77777777" w:rsidTr="00292F57">
        <w:tc>
          <w:tcPr>
            <w:tcW w:w="1691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0C68A" w14:textId="77777777" w:rsidR="00292F57" w:rsidRDefault="00292F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Abingdon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D76E0" w14:textId="77777777" w:rsidR="00292F57" w:rsidRDefault="00292F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One Planet Abingdon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62194" w14:textId="77777777" w:rsidR="00292F57" w:rsidRDefault="00292F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To implement '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FreshWater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Watch’, a global citizen science project focussing on water quality monitoring, </w:t>
            </w:r>
          </w:p>
        </w:tc>
      </w:tr>
      <w:tr w:rsidR="00292F57" w14:paraId="08BECCEA" w14:textId="77777777" w:rsidTr="00292F57">
        <w:tc>
          <w:tcPr>
            <w:tcW w:w="1691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9D3E5" w14:textId="77777777" w:rsidR="00292F57" w:rsidRDefault="00292F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Blewbury</w:t>
            </w:r>
          </w:p>
          <w:p w14:paraId="19C2E66A" w14:textId="77777777" w:rsidR="00292F57" w:rsidRDefault="00292F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E2B66" w14:textId="77777777" w:rsidR="00292F57" w:rsidRDefault="00292F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Blewbury Parish Council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3DF6A" w14:textId="77777777" w:rsidR="00292F57" w:rsidRDefault="00292F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Two projects – to plant a wildflower area on The Pound, located opposite the Blueberry pub in the village and replacing some existing shrubs </w:t>
            </w:r>
          </w:p>
        </w:tc>
      </w:tr>
      <w:tr w:rsidR="00292F57" w14:paraId="22639B39" w14:textId="77777777" w:rsidTr="00292F57">
        <w:tc>
          <w:tcPr>
            <w:tcW w:w="1691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7D399" w14:textId="77777777" w:rsidR="00292F57" w:rsidRDefault="00292F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Blewbury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D5CF6" w14:textId="77777777" w:rsidR="00292F57" w:rsidRDefault="00292F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Sustainable Blewbury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4350A" w14:textId="77777777" w:rsidR="00292F57" w:rsidRDefault="00292F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Ecological consultancy advice on issues such as stream health, soil nutrient levels and an existing vegetation survey, to establish the viability of a project to create a community woodland </w:t>
            </w:r>
          </w:p>
        </w:tc>
      </w:tr>
      <w:tr w:rsidR="00292F57" w14:paraId="6CB4842C" w14:textId="77777777" w:rsidTr="00292F57">
        <w:tc>
          <w:tcPr>
            <w:tcW w:w="1691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6A455" w14:textId="77777777" w:rsidR="00292F57" w:rsidRDefault="00292F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East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Hendred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B4DC9" w14:textId="77777777" w:rsidR="00292F57" w:rsidRDefault="00292F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Bowling Alley Allotments Association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3E9FD" w14:textId="77777777" w:rsidR="00292F57" w:rsidRDefault="00292F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work on a community allotment, food growing hub and running of nature workshops and community tool bank</w:t>
            </w:r>
          </w:p>
        </w:tc>
      </w:tr>
      <w:tr w:rsidR="00292F57" w14:paraId="7BEEBE15" w14:textId="77777777" w:rsidTr="00292F57">
        <w:tc>
          <w:tcPr>
            <w:tcW w:w="1691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F7029" w14:textId="77777777" w:rsidR="00292F57" w:rsidRDefault="00292F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Faringdon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ECF8D" w14:textId="77777777" w:rsidR="00292F57" w:rsidRDefault="00292F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Friends of the Wilderness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D3B52" w14:textId="77777777" w:rsidR="00292F57" w:rsidRDefault="00292F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The installation of interpretation boards as part of the development of a new nature site</w:t>
            </w:r>
          </w:p>
          <w:p w14:paraId="5949B698" w14:textId="77777777" w:rsidR="00292F57" w:rsidRDefault="00292F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F57" w14:paraId="4698CD0A" w14:textId="77777777" w:rsidTr="00292F57">
        <w:tc>
          <w:tcPr>
            <w:tcW w:w="1691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F15CE" w14:textId="77777777" w:rsidR="00292F57" w:rsidRDefault="00292F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Faringdon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44226" w14:textId="77777777" w:rsidR="00292F57" w:rsidRDefault="00292F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Faringdon Town Council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A7C21" w14:textId="77777777" w:rsidR="00292F57" w:rsidRDefault="00292F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Replacement of halogen bulbs for LED lighting at the Corn Exchange</w:t>
            </w:r>
          </w:p>
        </w:tc>
      </w:tr>
      <w:tr w:rsidR="00292F57" w14:paraId="32343BA2" w14:textId="77777777" w:rsidTr="00292F57">
        <w:tc>
          <w:tcPr>
            <w:tcW w:w="1691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EC44F" w14:textId="77777777" w:rsidR="00292F57" w:rsidRDefault="00292F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Harwell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DF612" w14:textId="77777777" w:rsidR="00292F57" w:rsidRDefault="00292F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Harwellian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Club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5F59F" w14:textId="77777777" w:rsidR="00292F57" w:rsidRDefault="00292F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Installation of solar panels on the roof of the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Harwellian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Club</w:t>
            </w:r>
          </w:p>
          <w:p w14:paraId="4BFC8983" w14:textId="77777777" w:rsidR="00292F57" w:rsidRDefault="00292F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F57" w14:paraId="0F7352E4" w14:textId="77777777" w:rsidTr="00292F57">
        <w:tc>
          <w:tcPr>
            <w:tcW w:w="1691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095EA" w14:textId="77777777" w:rsidR="00292F57" w:rsidRDefault="00292F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Harwell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3E03C" w14:textId="77777777" w:rsidR="00292F57" w:rsidRDefault="00292F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Sustainable Harwell 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E60C6" w14:textId="77777777" w:rsidR="00292F57" w:rsidRDefault="00292F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Building a business case and conducting research to provide foundation for implementation of a community car sharing club</w:t>
            </w:r>
          </w:p>
        </w:tc>
      </w:tr>
      <w:tr w:rsidR="00292F57" w14:paraId="3848A68B" w14:textId="77777777" w:rsidTr="00292F57">
        <w:tc>
          <w:tcPr>
            <w:tcW w:w="1691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FA8D4" w14:textId="77777777" w:rsidR="00292F57" w:rsidRDefault="00292F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North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Hinksey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CA91A" w14:textId="77777777" w:rsidR="00292F57" w:rsidRDefault="00292F5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Hinksey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Trail Regeneration CIC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02D5A" w14:textId="77777777" w:rsidR="00292F57" w:rsidRDefault="00292F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Boardwalk regeneration at a nature site to allow visitors access without damaging habitats</w:t>
            </w:r>
          </w:p>
        </w:tc>
      </w:tr>
      <w:tr w:rsidR="00292F57" w14:paraId="01BDB611" w14:textId="77777777" w:rsidTr="00292F57">
        <w:tc>
          <w:tcPr>
            <w:tcW w:w="1691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9FBF6" w14:textId="77777777" w:rsidR="00292F57" w:rsidRDefault="00292F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Shrivenham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3E190" w14:textId="77777777" w:rsidR="00292F57" w:rsidRDefault="00292F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Sustainable Shrivenham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18F2" w14:textId="77777777" w:rsidR="00292F57" w:rsidRDefault="00292F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Establishing a volunteer repair shop and a plastic free community campaign</w:t>
            </w:r>
          </w:p>
          <w:p w14:paraId="4486C844" w14:textId="77777777" w:rsidR="00292F57" w:rsidRDefault="00292F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F57" w14:paraId="38E301F8" w14:textId="77777777" w:rsidTr="00292F57">
        <w:tc>
          <w:tcPr>
            <w:tcW w:w="1691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E6A16" w14:textId="77777777" w:rsidR="00292F57" w:rsidRDefault="00292F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Steventon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8CBDF" w14:textId="77777777" w:rsidR="00292F57" w:rsidRDefault="00292F5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Steventon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Parish Council 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220D9" w14:textId="77777777" w:rsidR="00292F57" w:rsidRDefault="00292F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Development of two community allotment sites, to help increase biodiversity and build food resilience </w:t>
            </w:r>
          </w:p>
        </w:tc>
      </w:tr>
      <w:tr w:rsidR="00292F57" w14:paraId="5545513A" w14:textId="77777777" w:rsidTr="00292F57">
        <w:tc>
          <w:tcPr>
            <w:tcW w:w="1691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F5876" w14:textId="77777777" w:rsidR="00292F57" w:rsidRDefault="00292F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Sutton Courtenay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1B11C" w14:textId="77777777" w:rsidR="00292F57" w:rsidRDefault="00292F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BBOWT (Berks Bucks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and Oxon Wildlife Trust)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45DF5" w14:textId="77777777" w:rsidR="00292F57" w:rsidRDefault="00292F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A series of sessions run by BBOWT to connect adults to nature, support wellbeing and learn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about climate and the environment and how to protect it</w:t>
            </w:r>
          </w:p>
        </w:tc>
      </w:tr>
      <w:tr w:rsidR="00292F57" w14:paraId="11D7D09C" w14:textId="77777777" w:rsidTr="00292F57">
        <w:tc>
          <w:tcPr>
            <w:tcW w:w="1691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9F403" w14:textId="77777777" w:rsidR="00292F57" w:rsidRDefault="00292F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Wantage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2FE0B" w14:textId="77777777" w:rsidR="00292F57" w:rsidRDefault="00292F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Down to Earth Community Café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8B580" w14:textId="77777777" w:rsidR="00292F57" w:rsidRDefault="00292F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 educational project that aims to inspire children in environmental learning for a sustainable future</w:t>
            </w:r>
          </w:p>
        </w:tc>
      </w:tr>
    </w:tbl>
    <w:p w14:paraId="1F6AB3BC" w14:textId="77777777" w:rsidR="00292F57" w:rsidRDefault="00292F57" w:rsidP="00292F57">
      <w:pPr>
        <w:rPr>
          <w:rFonts w:ascii="Arial" w:hAnsi="Arial" w:cs="Arial"/>
          <w:sz w:val="24"/>
          <w:szCs w:val="24"/>
        </w:rPr>
      </w:pPr>
    </w:p>
    <w:p w14:paraId="5B7DFC93" w14:textId="77777777" w:rsidR="00292F57" w:rsidRDefault="00292F57" w:rsidP="00292F57"/>
    <w:p w14:paraId="7F28032C" w14:textId="77777777" w:rsidR="00C47E87" w:rsidRDefault="00C47E87"/>
    <w:sectPr w:rsidR="00C47E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57"/>
    <w:rsid w:val="00292F57"/>
    <w:rsid w:val="00C4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E37F0"/>
  <w15:chartTrackingRefBased/>
  <w15:docId w15:val="{973C66FF-8CFE-427C-97BD-5F72EFFE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F5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5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85E82-9CCF-440E-82B6-9D3C783FE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Billen, Lucy</dc:creator>
  <cp:keywords/>
  <dc:description/>
  <cp:lastModifiedBy>Billen, Lucy</cp:lastModifiedBy>
  <cp:revision>1</cp:revision>
  <dcterms:created xsi:type="dcterms:W3CDTF">2023-02-28T08:58:00Z</dcterms:created>
  <dcterms:modified xsi:type="dcterms:W3CDTF">2023-02-28T09:00:00Z</dcterms:modified>
</cp:coreProperties>
</file>