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A2ED" w14:textId="76F755A3" w:rsidR="003D3B15" w:rsidRDefault="00E725D4" w:rsidP="00E8208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South Oxfordshire District Council/Vale of White Horse District Council</w:t>
      </w:r>
      <w:r w:rsidR="009976AB" w:rsidRPr="00564F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4F4E" w:rsidRPr="00564F4E">
        <w:rPr>
          <w:rFonts w:ascii="Arial" w:hAnsi="Arial" w:cs="Arial"/>
          <w:b/>
          <w:bCs/>
          <w:sz w:val="24"/>
          <w:szCs w:val="24"/>
          <w:u w:val="single"/>
        </w:rPr>
        <w:t>Priv</w:t>
      </w:r>
      <w:r w:rsidR="00564F4E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564F4E" w:rsidRPr="00564F4E">
        <w:rPr>
          <w:rFonts w:ascii="Arial" w:hAnsi="Arial" w:cs="Arial"/>
          <w:b/>
          <w:bCs/>
          <w:sz w:val="24"/>
          <w:szCs w:val="24"/>
          <w:u w:val="single"/>
        </w:rPr>
        <w:t>cy Notice –</w:t>
      </w:r>
      <w:r w:rsidR="00F34A17">
        <w:rPr>
          <w:rFonts w:ascii="Arial" w:hAnsi="Arial" w:cs="Arial"/>
          <w:b/>
          <w:bCs/>
          <w:sz w:val="24"/>
          <w:szCs w:val="24"/>
          <w:u w:val="single"/>
        </w:rPr>
        <w:t>DSAR</w:t>
      </w:r>
      <w:r w:rsidR="00564F4E" w:rsidRPr="00564F4E">
        <w:rPr>
          <w:rFonts w:ascii="Arial" w:hAnsi="Arial" w:cs="Arial"/>
          <w:b/>
          <w:bCs/>
          <w:sz w:val="24"/>
          <w:szCs w:val="24"/>
          <w:u w:val="single"/>
        </w:rPr>
        <w:t xml:space="preserve"> requests</w:t>
      </w:r>
    </w:p>
    <w:p w14:paraId="7ADBAF69" w14:textId="58E53618" w:rsidR="00E725D4" w:rsidRDefault="00E725D4" w:rsidP="00E8208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54F763" w14:textId="69FA463F" w:rsidR="00E82081" w:rsidRPr="003D3B15" w:rsidRDefault="00E82081" w:rsidP="00E82081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2081">
        <w:rPr>
          <w:rFonts w:ascii="Arial" w:hAnsi="Arial" w:cs="Arial"/>
          <w:b/>
          <w:bCs/>
          <w:sz w:val="24"/>
          <w:szCs w:val="24"/>
        </w:rPr>
        <w:t>Purpose of our processing</w:t>
      </w:r>
    </w:p>
    <w:p w14:paraId="6E8347FD" w14:textId="317902DB" w:rsidR="00E82081" w:rsidRDefault="00AD29C3" w:rsidP="00E82081">
      <w:pPr>
        <w:spacing w:after="0"/>
        <w:rPr>
          <w:rFonts w:ascii="Arial" w:hAnsi="Arial" w:cs="Arial"/>
          <w:sz w:val="24"/>
          <w:szCs w:val="24"/>
        </w:rPr>
      </w:pPr>
      <w:r w:rsidRPr="00AD29C3">
        <w:rPr>
          <w:rFonts w:ascii="Arial" w:hAnsi="Arial" w:cs="Arial"/>
          <w:sz w:val="24"/>
          <w:szCs w:val="24"/>
        </w:rPr>
        <w:t xml:space="preserve">Under the UK General Data Protection Regulations (UK GDPR) data subjects have the right to access and receive a copy of their personal data, and other supplementary information, that we hold within one </w:t>
      </w:r>
      <w:r w:rsidR="00DB0F9D">
        <w:rPr>
          <w:rFonts w:ascii="Arial" w:hAnsi="Arial" w:cs="Arial"/>
          <w:sz w:val="24"/>
          <w:szCs w:val="24"/>
        </w:rPr>
        <w:t xml:space="preserve">calendar </w:t>
      </w:r>
      <w:r w:rsidRPr="00AD29C3">
        <w:rPr>
          <w:rFonts w:ascii="Arial" w:hAnsi="Arial" w:cs="Arial"/>
          <w:sz w:val="24"/>
          <w:szCs w:val="24"/>
        </w:rPr>
        <w:t xml:space="preserve">month </w:t>
      </w:r>
      <w:r w:rsidR="00DB0F9D">
        <w:rPr>
          <w:rFonts w:ascii="Arial" w:hAnsi="Arial" w:cs="Arial"/>
          <w:sz w:val="24"/>
          <w:szCs w:val="24"/>
        </w:rPr>
        <w:t xml:space="preserve">(or by a further two months if the request is more complex) </w:t>
      </w:r>
      <w:r w:rsidRPr="00AD29C3">
        <w:rPr>
          <w:rFonts w:ascii="Arial" w:hAnsi="Arial" w:cs="Arial"/>
          <w:sz w:val="24"/>
          <w:szCs w:val="24"/>
        </w:rPr>
        <w:t>from the date of receipt of confirmation of identity and proof of address. This is commonly referred to as a subject access request.</w:t>
      </w:r>
    </w:p>
    <w:p w14:paraId="5EDDA138" w14:textId="77777777" w:rsidR="00AD29C3" w:rsidRPr="00E82081" w:rsidRDefault="00AD29C3" w:rsidP="00E82081">
      <w:pPr>
        <w:spacing w:after="0"/>
        <w:rPr>
          <w:rFonts w:ascii="Arial" w:hAnsi="Arial" w:cs="Arial"/>
          <w:sz w:val="24"/>
          <w:szCs w:val="24"/>
        </w:rPr>
      </w:pPr>
    </w:p>
    <w:p w14:paraId="3D6D9A37" w14:textId="77777777" w:rsidR="00E82081" w:rsidRP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The lawful basis on which we use this information</w:t>
      </w:r>
    </w:p>
    <w:p w14:paraId="30C1F9A3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The Council has a legal obligation to respond to these requests. Under Article 6 of the UK General Data Protection Regulation (UK GDPR), the lawful bases we rely on for processing this information are:</w:t>
      </w:r>
    </w:p>
    <w:p w14:paraId="1C92AAE6" w14:textId="13AAC5A4" w:rsid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0955D0E8" w14:textId="1BB6CCDF" w:rsidR="00E82081" w:rsidRDefault="00AD29C3" w:rsidP="00E8208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D29C3">
        <w:rPr>
          <w:rFonts w:ascii="Arial" w:hAnsi="Arial" w:cs="Arial"/>
          <w:sz w:val="24"/>
          <w:szCs w:val="24"/>
        </w:rPr>
        <w:t>UK GDPR Article 6 (1) (a) Consent – by submitting the request for your personal data you are giving us your consent to use your personal data to fulfil the request.</w:t>
      </w:r>
    </w:p>
    <w:p w14:paraId="468A221B" w14:textId="77777777" w:rsidR="00AD29C3" w:rsidRPr="00AD29C3" w:rsidRDefault="00AD29C3" w:rsidP="00AD29C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29C3">
        <w:rPr>
          <w:rFonts w:ascii="Arial" w:hAnsi="Arial" w:cs="Arial"/>
          <w:sz w:val="24"/>
          <w:szCs w:val="24"/>
        </w:rPr>
        <w:t>UK GDPR Article 6 (1) (c) Legal Obligation – in accordance with the UK GDPR and Data Protection Act 2018 we are legally obliged to provide you with your personal data should you make a valid request for us to do so.</w:t>
      </w:r>
    </w:p>
    <w:p w14:paraId="4EDE3504" w14:textId="77777777" w:rsidR="00AD29C3" w:rsidRPr="00AD29C3" w:rsidRDefault="00AD29C3" w:rsidP="00AD29C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C3C1971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These legal bases are underpinned by acts of legislation that dictate what actions can and should be taken by local authorities. This includes, but may not be limited to:</w:t>
      </w:r>
    </w:p>
    <w:p w14:paraId="68A8D0A0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19FC3D2B" w14:textId="77777777" w:rsidR="00E82081" w:rsidRPr="00E82081" w:rsidRDefault="00E82081" w:rsidP="00E820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UK General Data Protection Regulations 2018</w:t>
      </w:r>
    </w:p>
    <w:p w14:paraId="7CC34999" w14:textId="77777777" w:rsidR="00E82081" w:rsidRPr="00E82081" w:rsidRDefault="00E82081" w:rsidP="00E820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Data Protection Act 2018</w:t>
      </w:r>
    </w:p>
    <w:p w14:paraId="6AEB6E83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64FB8236" w14:textId="77777777" w:rsidR="00E82081" w:rsidRPr="00E82081" w:rsidRDefault="00E82081" w:rsidP="00E8208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The personal data we process</w:t>
      </w:r>
    </w:p>
    <w:p w14:paraId="20C662EA" w14:textId="77777777" w:rsidR="00AE6422" w:rsidRPr="00AE6422" w:rsidRDefault="00AE6422" w:rsidP="00AE642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categories of information that we collect, process and hold include: </w:t>
      </w:r>
    </w:p>
    <w:p w14:paraId="678F533C" w14:textId="77777777" w:rsidR="00AE6422" w:rsidRDefault="00AE6422" w:rsidP="00E820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29C3">
        <w:rPr>
          <w:rFonts w:ascii="Arial" w:hAnsi="Arial" w:cs="Arial"/>
          <w:sz w:val="24"/>
          <w:szCs w:val="24"/>
        </w:rPr>
        <w:t>Confirmation of identity (current, valid photo-card driving licence or birth certificate or passport) and proof of address (utility bill</w:t>
      </w:r>
      <w:r>
        <w:rPr>
          <w:rFonts w:ascii="Arial" w:hAnsi="Arial" w:cs="Arial"/>
          <w:sz w:val="24"/>
          <w:szCs w:val="24"/>
        </w:rPr>
        <w:t>, such as a council tax bill</w:t>
      </w:r>
      <w:r w:rsidRPr="00AD29C3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 xml:space="preserve">a </w:t>
      </w:r>
      <w:r w:rsidRPr="00AD29C3">
        <w:rPr>
          <w:rFonts w:ascii="Arial" w:hAnsi="Arial" w:cs="Arial"/>
          <w:sz w:val="24"/>
          <w:szCs w:val="24"/>
        </w:rPr>
        <w:t>bank statement</w:t>
      </w:r>
      <w:r>
        <w:rPr>
          <w:rFonts w:ascii="Arial" w:hAnsi="Arial" w:cs="Arial"/>
          <w:sz w:val="24"/>
          <w:szCs w:val="24"/>
        </w:rPr>
        <w:t xml:space="preserve"> which is</w:t>
      </w:r>
      <w:r w:rsidRPr="00AD29C3">
        <w:rPr>
          <w:rFonts w:ascii="Arial" w:hAnsi="Arial" w:cs="Arial"/>
          <w:sz w:val="24"/>
          <w:szCs w:val="24"/>
        </w:rPr>
        <w:t xml:space="preserve"> less than 3 month</w:t>
      </w:r>
      <w:r>
        <w:rPr>
          <w:rFonts w:ascii="Arial" w:hAnsi="Arial" w:cs="Arial"/>
          <w:sz w:val="24"/>
          <w:szCs w:val="24"/>
        </w:rPr>
        <w:t>s</w:t>
      </w:r>
      <w:r w:rsidRPr="00AD29C3">
        <w:rPr>
          <w:rFonts w:ascii="Arial" w:hAnsi="Arial" w:cs="Arial"/>
          <w:sz w:val="24"/>
          <w:szCs w:val="24"/>
        </w:rPr>
        <w:t xml:space="preserve"> old).</w:t>
      </w:r>
      <w:r>
        <w:rPr>
          <w:rFonts w:ascii="Arial" w:hAnsi="Arial" w:cs="Arial"/>
          <w:sz w:val="24"/>
          <w:szCs w:val="24"/>
        </w:rPr>
        <w:t xml:space="preserve"> </w:t>
      </w:r>
      <w:r w:rsidRPr="00AD29C3">
        <w:rPr>
          <w:rFonts w:ascii="Arial" w:hAnsi="Arial" w:cs="Arial"/>
          <w:sz w:val="24"/>
          <w:szCs w:val="24"/>
        </w:rPr>
        <w:t>Unless</w:t>
      </w:r>
      <w:r>
        <w:rPr>
          <w:rFonts w:ascii="Arial" w:hAnsi="Arial" w:cs="Arial"/>
          <w:sz w:val="24"/>
          <w:szCs w:val="24"/>
        </w:rPr>
        <w:t>,</w:t>
      </w:r>
      <w:r w:rsidRPr="00AD29C3">
        <w:rPr>
          <w:rFonts w:ascii="Arial" w:hAnsi="Arial" w:cs="Arial"/>
          <w:sz w:val="24"/>
          <w:szCs w:val="24"/>
        </w:rPr>
        <w:t xml:space="preserve"> volunteered by you, we will only collect the minimum personal data required to respond to your request.</w:t>
      </w:r>
    </w:p>
    <w:p w14:paraId="09DA0BD0" w14:textId="77777777" w:rsidR="00AE6422" w:rsidRDefault="00AE6422" w:rsidP="00AE642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1FBF3DBE" w14:textId="11086366" w:rsidR="00E82081" w:rsidRPr="00AE6422" w:rsidRDefault="00E82081" w:rsidP="00AE642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AE6422">
        <w:rPr>
          <w:rFonts w:ascii="Arial" w:hAnsi="Arial" w:cs="Arial"/>
          <w:sz w:val="24"/>
          <w:szCs w:val="24"/>
        </w:rPr>
        <w:t xml:space="preserve">The categories of information that we </w:t>
      </w:r>
      <w:r w:rsidR="00AD29C3" w:rsidRPr="00AE6422">
        <w:rPr>
          <w:rFonts w:ascii="Arial" w:hAnsi="Arial" w:cs="Arial"/>
          <w:sz w:val="24"/>
          <w:szCs w:val="24"/>
        </w:rPr>
        <w:t xml:space="preserve">may </w:t>
      </w:r>
      <w:r w:rsidRPr="00AE6422">
        <w:rPr>
          <w:rFonts w:ascii="Arial" w:hAnsi="Arial" w:cs="Arial"/>
          <w:sz w:val="24"/>
          <w:szCs w:val="24"/>
        </w:rPr>
        <w:t>collect, process, hold and share include:</w:t>
      </w:r>
    </w:p>
    <w:p w14:paraId="52916DF1" w14:textId="77777777" w:rsidR="00AD29C3" w:rsidRPr="00AD29C3" w:rsidRDefault="00AD29C3" w:rsidP="00AD29C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29C3">
        <w:rPr>
          <w:rFonts w:ascii="Arial" w:hAnsi="Arial" w:cs="Arial"/>
          <w:sz w:val="24"/>
          <w:szCs w:val="24"/>
        </w:rPr>
        <w:t>Name</w:t>
      </w:r>
    </w:p>
    <w:p w14:paraId="3B9E1A36" w14:textId="77777777" w:rsidR="00AD29C3" w:rsidRPr="00AD29C3" w:rsidRDefault="00AD29C3" w:rsidP="00AD29C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29C3">
        <w:rPr>
          <w:rFonts w:ascii="Arial" w:hAnsi="Arial" w:cs="Arial"/>
          <w:sz w:val="24"/>
          <w:szCs w:val="24"/>
        </w:rPr>
        <w:t>Address</w:t>
      </w:r>
    </w:p>
    <w:p w14:paraId="1590FA9B" w14:textId="0DFEBC4C" w:rsidR="00AD29C3" w:rsidRDefault="00AD29C3" w:rsidP="00AD29C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29C3">
        <w:rPr>
          <w:rFonts w:ascii="Arial" w:hAnsi="Arial" w:cs="Arial"/>
          <w:sz w:val="24"/>
          <w:szCs w:val="24"/>
        </w:rPr>
        <w:t>Other contact details – email address and telephone number</w:t>
      </w:r>
    </w:p>
    <w:p w14:paraId="3127D7AE" w14:textId="77777777" w:rsidR="00E82081" w:rsidRPr="00E82081" w:rsidRDefault="00E82081" w:rsidP="00E8208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089E8E1" w14:textId="0EBA3AB5" w:rsid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We use this personal data </w:t>
      </w:r>
      <w:proofErr w:type="gramStart"/>
      <w:r w:rsidRPr="00E82081">
        <w:rPr>
          <w:rFonts w:ascii="Arial" w:hAnsi="Arial" w:cs="Arial"/>
          <w:sz w:val="24"/>
          <w:szCs w:val="24"/>
        </w:rPr>
        <w:t>in order to</w:t>
      </w:r>
      <w:proofErr w:type="gramEnd"/>
      <w:r w:rsidRPr="00E82081">
        <w:rPr>
          <w:rFonts w:ascii="Arial" w:hAnsi="Arial" w:cs="Arial"/>
          <w:sz w:val="24"/>
          <w:szCs w:val="24"/>
        </w:rPr>
        <w:t>:</w:t>
      </w:r>
    </w:p>
    <w:p w14:paraId="25B7E232" w14:textId="77777777" w:rsidR="00E82081" w:rsidRPr="00E82081" w:rsidRDefault="00E82081" w:rsidP="00E820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Process your request</w:t>
      </w:r>
    </w:p>
    <w:p w14:paraId="1A6D6591" w14:textId="3A4A9EA5" w:rsidR="00E82081" w:rsidRPr="00E82081" w:rsidRDefault="00E82081" w:rsidP="00E820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Seek clarification with the purpose</w:t>
      </w:r>
      <w:r w:rsidR="00F262AB">
        <w:rPr>
          <w:rFonts w:ascii="Arial" w:hAnsi="Arial" w:cs="Arial"/>
          <w:sz w:val="24"/>
          <w:szCs w:val="24"/>
        </w:rPr>
        <w:t>s of</w:t>
      </w:r>
      <w:r w:rsidRPr="00E82081">
        <w:rPr>
          <w:rFonts w:ascii="Arial" w:hAnsi="Arial" w:cs="Arial"/>
          <w:sz w:val="24"/>
          <w:szCs w:val="24"/>
        </w:rPr>
        <w:t xml:space="preserve"> fully respond</w:t>
      </w:r>
      <w:r w:rsidR="00F262AB">
        <w:rPr>
          <w:rFonts w:ascii="Arial" w:hAnsi="Arial" w:cs="Arial"/>
          <w:sz w:val="24"/>
          <w:szCs w:val="24"/>
        </w:rPr>
        <w:t>ing</w:t>
      </w:r>
      <w:r w:rsidRPr="00E82081">
        <w:rPr>
          <w:rFonts w:ascii="Arial" w:hAnsi="Arial" w:cs="Arial"/>
          <w:sz w:val="24"/>
          <w:szCs w:val="24"/>
        </w:rPr>
        <w:t xml:space="preserve"> to your request</w:t>
      </w:r>
    </w:p>
    <w:p w14:paraId="71DE3780" w14:textId="546D8833" w:rsidR="00E82081" w:rsidRDefault="00E82081" w:rsidP="00E820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lastRenderedPageBreak/>
        <w:t>Respond to your request.</w:t>
      </w:r>
    </w:p>
    <w:p w14:paraId="090EF3A2" w14:textId="066DE683" w:rsidR="00AD29C3" w:rsidRPr="00AE6422" w:rsidRDefault="00AE6422" w:rsidP="00E820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E6422">
        <w:rPr>
          <w:rFonts w:ascii="Arial" w:hAnsi="Arial" w:cs="Arial"/>
          <w:sz w:val="24"/>
          <w:szCs w:val="24"/>
        </w:rPr>
        <w:t xml:space="preserve">Ensure </w:t>
      </w:r>
      <w:r w:rsidRPr="00AE64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personal data about one individual does not get sent to another, either accidentally or </w:t>
      </w:r>
      <w:proofErr w:type="gramStart"/>
      <w:r w:rsidRPr="00AE6422">
        <w:rPr>
          <w:rFonts w:ascii="Arial" w:hAnsi="Arial" w:cs="Arial"/>
          <w:color w:val="000000"/>
          <w:sz w:val="24"/>
          <w:szCs w:val="24"/>
          <w:shd w:val="clear" w:color="auto" w:fill="FFFFFF"/>
        </w:rPr>
        <w:t>as a result of</w:t>
      </w:r>
      <w:proofErr w:type="gramEnd"/>
      <w:r w:rsidRPr="00AE64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deception</w:t>
      </w:r>
    </w:p>
    <w:p w14:paraId="1BAD378D" w14:textId="5D9D76E4" w:rsidR="00CC2B8C" w:rsidRDefault="00CC2B8C" w:rsidP="00CC2B8C">
      <w:pPr>
        <w:spacing w:after="0"/>
        <w:rPr>
          <w:rFonts w:ascii="Arial" w:hAnsi="Arial" w:cs="Arial"/>
          <w:sz w:val="24"/>
          <w:szCs w:val="24"/>
        </w:rPr>
      </w:pPr>
    </w:p>
    <w:p w14:paraId="41224554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2B8C">
        <w:rPr>
          <w:rFonts w:ascii="Arial" w:hAnsi="Arial" w:cs="Arial"/>
          <w:b/>
          <w:bCs/>
          <w:sz w:val="24"/>
          <w:szCs w:val="24"/>
        </w:rPr>
        <w:t>Special categories of personal data being processed (if appropriate)</w:t>
      </w:r>
    </w:p>
    <w:p w14:paraId="5ACA72AB" w14:textId="2621C046" w:rsidR="00CC2B8C" w:rsidRPr="00CC2B8C" w:rsidRDefault="00AE6422" w:rsidP="00CC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6422">
        <w:rPr>
          <w:rFonts w:ascii="Arial" w:hAnsi="Arial" w:cs="Arial"/>
          <w:sz w:val="24"/>
          <w:szCs w:val="24"/>
        </w:rPr>
        <w:t>We will not purposely collect any special category data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9DEB15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5039C0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2B8C">
        <w:rPr>
          <w:rFonts w:ascii="Arial" w:hAnsi="Arial" w:cs="Arial"/>
          <w:b/>
          <w:bCs/>
          <w:sz w:val="24"/>
          <w:szCs w:val="24"/>
        </w:rPr>
        <w:t>Condition for processing special categories of personal data</w:t>
      </w:r>
    </w:p>
    <w:p w14:paraId="2CC472A3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2B8C">
        <w:rPr>
          <w:rFonts w:ascii="Arial" w:hAnsi="Arial" w:cs="Arial"/>
          <w:sz w:val="24"/>
          <w:szCs w:val="24"/>
        </w:rPr>
        <w:t>Not applicable</w:t>
      </w:r>
    </w:p>
    <w:p w14:paraId="076EA2AC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635097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2B8C">
        <w:rPr>
          <w:rFonts w:ascii="Arial" w:hAnsi="Arial" w:cs="Arial"/>
          <w:b/>
          <w:bCs/>
          <w:sz w:val="24"/>
          <w:szCs w:val="24"/>
        </w:rPr>
        <w:t>Processing of personal data relating to criminal convictions and offences</w:t>
      </w:r>
    </w:p>
    <w:p w14:paraId="0E935CE6" w14:textId="598DC7CE" w:rsidR="00CC2B8C" w:rsidRDefault="00AE6422" w:rsidP="00CC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6422">
        <w:rPr>
          <w:rFonts w:ascii="Arial" w:hAnsi="Arial" w:cs="Arial"/>
          <w:sz w:val="24"/>
          <w:szCs w:val="24"/>
        </w:rPr>
        <w:t>We will not purposely collect any criminal data</w:t>
      </w:r>
      <w:r>
        <w:rPr>
          <w:rFonts w:ascii="Arial" w:hAnsi="Arial" w:cs="Arial"/>
          <w:sz w:val="24"/>
          <w:szCs w:val="24"/>
        </w:rPr>
        <w:t>.</w:t>
      </w:r>
    </w:p>
    <w:p w14:paraId="452EE9D2" w14:textId="77777777" w:rsidR="00AE6422" w:rsidRPr="00E82081" w:rsidRDefault="00AE6422" w:rsidP="00CC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B83C09" w14:textId="77777777" w:rsidR="00E82081" w:rsidRP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Who we may share your information with</w:t>
      </w:r>
    </w:p>
    <w:p w14:paraId="71B40639" w14:textId="4DAD0FBC" w:rsidR="00E65204" w:rsidRDefault="00E82081" w:rsidP="00E65204">
      <w:pPr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Your request will be shared with other </w:t>
      </w:r>
      <w:r w:rsidR="007A4CF4">
        <w:rPr>
          <w:rFonts w:ascii="Arial" w:hAnsi="Arial" w:cs="Arial"/>
          <w:sz w:val="24"/>
          <w:szCs w:val="24"/>
        </w:rPr>
        <w:t>c</w:t>
      </w:r>
      <w:r w:rsidRPr="00E82081">
        <w:rPr>
          <w:rFonts w:ascii="Arial" w:hAnsi="Arial" w:cs="Arial"/>
          <w:sz w:val="24"/>
          <w:szCs w:val="24"/>
        </w:rPr>
        <w:t xml:space="preserve">ouncil </w:t>
      </w:r>
      <w:r w:rsidR="007A4CF4">
        <w:rPr>
          <w:rFonts w:ascii="Arial" w:hAnsi="Arial" w:cs="Arial"/>
          <w:sz w:val="24"/>
          <w:szCs w:val="24"/>
        </w:rPr>
        <w:t>departments and/or if applicable any outsourced service providers</w:t>
      </w:r>
      <w:r w:rsidRPr="00E82081">
        <w:rPr>
          <w:rFonts w:ascii="Arial" w:hAnsi="Arial" w:cs="Arial"/>
          <w:sz w:val="24"/>
          <w:szCs w:val="24"/>
        </w:rPr>
        <w:t xml:space="preserve"> for the purposes of complying with your request</w:t>
      </w:r>
      <w:r w:rsidR="00D02FC0">
        <w:rPr>
          <w:rFonts w:ascii="Arial" w:hAnsi="Arial" w:cs="Arial"/>
          <w:sz w:val="24"/>
          <w:szCs w:val="24"/>
        </w:rPr>
        <w:t xml:space="preserve"> and the internal auditing team for the purpose of </w:t>
      </w:r>
      <w:r w:rsidR="00D02FC0" w:rsidRPr="00D02FC0">
        <w:rPr>
          <w:rFonts w:ascii="Arial" w:hAnsi="Arial" w:cs="Arial"/>
          <w:sz w:val="24"/>
          <w:szCs w:val="24"/>
        </w:rPr>
        <w:t>ensur</w:t>
      </w:r>
      <w:r w:rsidR="00D02FC0">
        <w:rPr>
          <w:rFonts w:ascii="Arial" w:hAnsi="Arial" w:cs="Arial"/>
          <w:sz w:val="24"/>
          <w:szCs w:val="24"/>
        </w:rPr>
        <w:t>ing</w:t>
      </w:r>
      <w:r w:rsidR="00D02FC0" w:rsidRPr="00D02FC0">
        <w:rPr>
          <w:rFonts w:ascii="Arial" w:hAnsi="Arial" w:cs="Arial"/>
          <w:sz w:val="24"/>
          <w:szCs w:val="24"/>
        </w:rPr>
        <w:t xml:space="preserve"> your information is kept securely and used only for the purposes detailed here</w:t>
      </w:r>
      <w:r w:rsidRPr="00E82081">
        <w:rPr>
          <w:rFonts w:ascii="Arial" w:hAnsi="Arial" w:cs="Arial"/>
          <w:sz w:val="24"/>
          <w:szCs w:val="24"/>
        </w:rPr>
        <w:t>.</w:t>
      </w:r>
      <w:r w:rsidR="00E65204" w:rsidRPr="00E65204">
        <w:t xml:space="preserve"> </w:t>
      </w:r>
      <w:r w:rsidR="00E65204" w:rsidRPr="00E65204">
        <w:rPr>
          <w:rFonts w:ascii="Arial" w:hAnsi="Arial" w:cs="Arial"/>
          <w:sz w:val="24"/>
          <w:szCs w:val="24"/>
        </w:rPr>
        <w:t xml:space="preserve">Data may be shared with a third party acting on your behalf </w:t>
      </w:r>
      <w:proofErr w:type="gramStart"/>
      <w:r w:rsidR="00E65204" w:rsidRPr="00E65204">
        <w:rPr>
          <w:rFonts w:ascii="Arial" w:hAnsi="Arial" w:cs="Arial"/>
          <w:sz w:val="24"/>
          <w:szCs w:val="24"/>
        </w:rPr>
        <w:t>e.g.</w:t>
      </w:r>
      <w:proofErr w:type="gramEnd"/>
      <w:r w:rsidR="00E65204" w:rsidRPr="00E65204">
        <w:rPr>
          <w:rFonts w:ascii="Arial" w:hAnsi="Arial" w:cs="Arial"/>
          <w:sz w:val="24"/>
          <w:szCs w:val="24"/>
        </w:rPr>
        <w:t xml:space="preserve"> </w:t>
      </w:r>
      <w:r w:rsidR="00E65204">
        <w:rPr>
          <w:rFonts w:ascii="Arial" w:hAnsi="Arial" w:cs="Arial"/>
          <w:sz w:val="24"/>
          <w:szCs w:val="24"/>
        </w:rPr>
        <w:t xml:space="preserve">a </w:t>
      </w:r>
      <w:r w:rsidR="00E65204" w:rsidRPr="00E65204">
        <w:rPr>
          <w:rFonts w:ascii="Arial" w:hAnsi="Arial" w:cs="Arial"/>
          <w:sz w:val="24"/>
          <w:szCs w:val="24"/>
        </w:rPr>
        <w:t>legal representative appointed by yourself.</w:t>
      </w:r>
      <w:r w:rsidR="00E65204">
        <w:rPr>
          <w:rFonts w:ascii="Arial" w:hAnsi="Arial" w:cs="Arial"/>
          <w:sz w:val="24"/>
          <w:szCs w:val="24"/>
        </w:rPr>
        <w:t xml:space="preserve"> </w:t>
      </w:r>
    </w:p>
    <w:p w14:paraId="24831CFC" w14:textId="4613691B" w:rsidR="00051FCF" w:rsidRPr="00051FCF" w:rsidRDefault="007A4CF4" w:rsidP="00E652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may be shared with the Information Commissioners Office </w:t>
      </w:r>
      <w:r w:rsidR="00564F4E">
        <w:rPr>
          <w:rFonts w:ascii="Arial" w:hAnsi="Arial" w:cs="Arial"/>
          <w:sz w:val="24"/>
          <w:szCs w:val="24"/>
        </w:rPr>
        <w:t xml:space="preserve">in the event of </w:t>
      </w:r>
      <w:r w:rsidR="00F262AB">
        <w:rPr>
          <w:rFonts w:ascii="Arial" w:hAnsi="Arial" w:cs="Arial"/>
          <w:sz w:val="24"/>
          <w:szCs w:val="24"/>
        </w:rPr>
        <w:t>you submitting a</w:t>
      </w:r>
      <w:r w:rsidR="00564F4E">
        <w:rPr>
          <w:rFonts w:ascii="Arial" w:hAnsi="Arial" w:cs="Arial"/>
          <w:sz w:val="24"/>
          <w:szCs w:val="24"/>
        </w:rPr>
        <w:t xml:space="preserve"> complaint against us. </w:t>
      </w:r>
      <w:r w:rsidR="00E82081" w:rsidRPr="00E82081">
        <w:rPr>
          <w:rFonts w:ascii="Arial" w:hAnsi="Arial" w:cs="Arial"/>
          <w:sz w:val="24"/>
          <w:szCs w:val="24"/>
        </w:rPr>
        <w:t xml:space="preserve">We do not share personal information about </w:t>
      </w:r>
      <w:r w:rsidR="00E82081" w:rsidRPr="00051FCF">
        <w:rPr>
          <w:rFonts w:ascii="Arial" w:hAnsi="Arial" w:cs="Arial"/>
          <w:sz w:val="24"/>
          <w:szCs w:val="24"/>
        </w:rPr>
        <w:t>you with anyone else without consent unless the law and/or our policies allow us to do so</w:t>
      </w:r>
      <w:r w:rsidR="00051FCF" w:rsidRPr="00051FCF">
        <w:rPr>
          <w:rFonts w:ascii="Arial" w:hAnsi="Arial" w:cs="Arial"/>
          <w:sz w:val="24"/>
          <w:szCs w:val="24"/>
        </w:rPr>
        <w:t>, such as:</w:t>
      </w:r>
    </w:p>
    <w:p w14:paraId="54FBAA97" w14:textId="496247E6" w:rsidR="00051FCF" w:rsidRPr="00051FCF" w:rsidRDefault="00051FCF" w:rsidP="00051F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FCF">
        <w:rPr>
          <w:rFonts w:ascii="Arial" w:hAnsi="Arial" w:cs="Arial"/>
          <w:sz w:val="24"/>
          <w:szCs w:val="24"/>
        </w:rPr>
        <w:t>•</w:t>
      </w:r>
      <w:r w:rsidRPr="00051FCF">
        <w:rPr>
          <w:rFonts w:ascii="Arial" w:hAnsi="Arial" w:cs="Arial"/>
          <w:sz w:val="24"/>
          <w:szCs w:val="24"/>
        </w:rPr>
        <w:tab/>
        <w:t>to find and stop crime and fraud</w:t>
      </w:r>
    </w:p>
    <w:p w14:paraId="55CC41CA" w14:textId="34F8B44E" w:rsidR="00051FCF" w:rsidRPr="00051FCF" w:rsidRDefault="00051FCF" w:rsidP="00051F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FCF">
        <w:rPr>
          <w:rFonts w:ascii="Arial" w:hAnsi="Arial" w:cs="Arial"/>
          <w:sz w:val="24"/>
          <w:szCs w:val="24"/>
        </w:rPr>
        <w:t>•</w:t>
      </w:r>
      <w:r w:rsidRPr="00051FCF">
        <w:rPr>
          <w:rFonts w:ascii="Arial" w:hAnsi="Arial" w:cs="Arial"/>
          <w:sz w:val="24"/>
          <w:szCs w:val="24"/>
        </w:rPr>
        <w:tab/>
        <w:t>to stop serious risks to the public, our staff or to other professionals</w:t>
      </w:r>
    </w:p>
    <w:p w14:paraId="6E0F2338" w14:textId="2691301E" w:rsidR="00E82081" w:rsidRDefault="00051FCF" w:rsidP="00051FCF">
      <w:pPr>
        <w:spacing w:after="0"/>
        <w:rPr>
          <w:rFonts w:ascii="Arial" w:hAnsi="Arial" w:cs="Arial"/>
          <w:sz w:val="24"/>
          <w:szCs w:val="24"/>
        </w:rPr>
      </w:pPr>
      <w:r w:rsidRPr="00051FCF">
        <w:rPr>
          <w:rFonts w:ascii="Arial" w:hAnsi="Arial" w:cs="Arial"/>
          <w:sz w:val="24"/>
          <w:szCs w:val="24"/>
        </w:rPr>
        <w:t>•</w:t>
      </w:r>
      <w:r w:rsidRPr="00051FCF">
        <w:rPr>
          <w:rFonts w:ascii="Arial" w:hAnsi="Arial" w:cs="Arial"/>
          <w:sz w:val="24"/>
          <w:szCs w:val="24"/>
        </w:rPr>
        <w:tab/>
        <w:t>to safeguard the protection of a child or vulnerable adult</w:t>
      </w:r>
    </w:p>
    <w:p w14:paraId="2AEFAEF7" w14:textId="4817F8D2" w:rsidR="00051FCF" w:rsidRDefault="00051FCF" w:rsidP="00051FCF">
      <w:pPr>
        <w:spacing w:after="0"/>
        <w:rPr>
          <w:rFonts w:ascii="Arial" w:hAnsi="Arial" w:cs="Arial"/>
          <w:sz w:val="24"/>
          <w:szCs w:val="24"/>
        </w:rPr>
      </w:pPr>
    </w:p>
    <w:p w14:paraId="5AB167E1" w14:textId="2B2F8562" w:rsidR="00051FCF" w:rsidRPr="00912D6B" w:rsidRDefault="00051FCF" w:rsidP="00051FCF">
      <w:pPr>
        <w:spacing w:after="0"/>
        <w:rPr>
          <w:rFonts w:ascii="Arial" w:hAnsi="Arial" w:cs="Arial"/>
          <w:sz w:val="24"/>
          <w:szCs w:val="24"/>
        </w:rPr>
      </w:pPr>
      <w:r w:rsidRPr="00912D6B">
        <w:rPr>
          <w:rFonts w:ascii="Arial" w:hAnsi="Arial" w:cs="Arial"/>
          <w:sz w:val="24"/>
          <w:szCs w:val="24"/>
        </w:rPr>
        <w:t>We will not share data with third parties for marketing purposes.</w:t>
      </w:r>
    </w:p>
    <w:p w14:paraId="591CBF8A" w14:textId="3EED0127" w:rsidR="00912D6B" w:rsidRPr="00912D6B" w:rsidRDefault="00912D6B" w:rsidP="00051FCF">
      <w:pPr>
        <w:spacing w:after="0"/>
        <w:rPr>
          <w:rFonts w:ascii="Arial" w:hAnsi="Arial" w:cs="Arial"/>
          <w:sz w:val="24"/>
          <w:szCs w:val="24"/>
        </w:rPr>
      </w:pPr>
    </w:p>
    <w:p w14:paraId="55844F03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2D6B">
        <w:rPr>
          <w:rFonts w:ascii="Arial" w:hAnsi="Arial" w:cs="Arial"/>
          <w:b/>
          <w:bCs/>
          <w:sz w:val="24"/>
          <w:szCs w:val="24"/>
        </w:rPr>
        <w:t>Sharing data outside United Kingdom</w:t>
      </w:r>
    </w:p>
    <w:p w14:paraId="4FD8167B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2D6B">
        <w:rPr>
          <w:rFonts w:ascii="Arial" w:hAnsi="Arial" w:cs="Arial"/>
          <w:sz w:val="24"/>
          <w:szCs w:val="24"/>
        </w:rPr>
        <w:t>We process your data within the UK.</w:t>
      </w:r>
    </w:p>
    <w:p w14:paraId="2FE35835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BB5D5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2D6B">
        <w:rPr>
          <w:rFonts w:ascii="Arial" w:hAnsi="Arial" w:cs="Arial"/>
          <w:b/>
          <w:bCs/>
          <w:sz w:val="24"/>
          <w:szCs w:val="24"/>
        </w:rPr>
        <w:t>Automated decision making</w:t>
      </w:r>
    </w:p>
    <w:p w14:paraId="1F3B7849" w14:textId="4DE854FB" w:rsidR="00912D6B" w:rsidRPr="00912D6B" w:rsidRDefault="00912D6B" w:rsidP="00912D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2D6B">
        <w:rPr>
          <w:rFonts w:ascii="Arial" w:hAnsi="Arial" w:cs="Arial"/>
          <w:sz w:val="24"/>
          <w:szCs w:val="24"/>
        </w:rPr>
        <w:t>We do not use automated decision making.</w:t>
      </w:r>
    </w:p>
    <w:p w14:paraId="2551FDDA" w14:textId="77777777" w:rsidR="00912D6B" w:rsidRPr="00051FCF" w:rsidRDefault="00912D6B" w:rsidP="00051FCF">
      <w:pPr>
        <w:spacing w:after="0"/>
        <w:rPr>
          <w:rFonts w:ascii="Arial" w:hAnsi="Arial" w:cs="Arial"/>
          <w:sz w:val="24"/>
          <w:szCs w:val="24"/>
        </w:rPr>
      </w:pPr>
    </w:p>
    <w:p w14:paraId="17A9CD46" w14:textId="77777777" w:rsidR="00564F4E" w:rsidRPr="00564F4E" w:rsidRDefault="00564F4E" w:rsidP="00564F4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5C71ACC" w14:textId="465FA4D1" w:rsid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How long we keep your data</w:t>
      </w:r>
    </w:p>
    <w:p w14:paraId="5E42C7C8" w14:textId="09A7A89E" w:rsidR="00CC2B8C" w:rsidRPr="00737B17" w:rsidRDefault="00737B17" w:rsidP="00E820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years</w:t>
      </w:r>
    </w:p>
    <w:p w14:paraId="525BDCE6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293646C3" w14:textId="77777777" w:rsidR="00E82081" w:rsidRP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Your information rights</w:t>
      </w:r>
    </w:p>
    <w:p w14:paraId="22456D33" w14:textId="2F1EC77F" w:rsidR="00E82081" w:rsidRDefault="00E82081" w:rsidP="00AE64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Under the Data Protection Act 2018 and General Data Protection Regulations (GDPR), you have </w:t>
      </w:r>
      <w:proofErr w:type="gramStart"/>
      <w:r w:rsidRPr="00E82081">
        <w:rPr>
          <w:rFonts w:ascii="Arial" w:hAnsi="Arial" w:cs="Arial"/>
          <w:sz w:val="24"/>
          <w:szCs w:val="24"/>
        </w:rPr>
        <w:t>a number of</w:t>
      </w:r>
      <w:proofErr w:type="gramEnd"/>
      <w:r w:rsidRPr="00E82081">
        <w:rPr>
          <w:rFonts w:ascii="Arial" w:hAnsi="Arial" w:cs="Arial"/>
          <w:sz w:val="24"/>
          <w:szCs w:val="24"/>
        </w:rPr>
        <w:t xml:space="preserve"> rights regarding the way in which we are allowed to process your personal data. </w:t>
      </w:r>
    </w:p>
    <w:p w14:paraId="4AD82B8D" w14:textId="77777777" w:rsidR="00AE6422" w:rsidRPr="00E82081" w:rsidRDefault="00AE6422" w:rsidP="00AE64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E4D83E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of access</w:t>
      </w:r>
      <w:r w:rsidRPr="00137AE0">
        <w:rPr>
          <w:rFonts w:ascii="Arial" w:hAnsi="Arial" w:cs="Arial"/>
          <w:sz w:val="24"/>
          <w:szCs w:val="24"/>
        </w:rPr>
        <w:t xml:space="preserve"> - You have the right to ask us for copies of your personal information. </w:t>
      </w:r>
    </w:p>
    <w:p w14:paraId="59487E3D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lastRenderedPageBreak/>
        <w:t>Your right to rectification</w:t>
      </w:r>
      <w:r w:rsidRPr="00137AE0">
        <w:rPr>
          <w:rFonts w:ascii="Arial" w:hAnsi="Arial" w:cs="Arial"/>
          <w:sz w:val="24"/>
          <w:szCs w:val="24"/>
        </w:rPr>
        <w:t xml:space="preserve"> - You have the right to ask us to rectify personal information you think is inaccurate. You also have the right to ask us to complete information you think is incomplete. </w:t>
      </w:r>
    </w:p>
    <w:p w14:paraId="4D1FE172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erasure</w:t>
      </w:r>
      <w:r w:rsidRPr="00137AE0">
        <w:rPr>
          <w:rFonts w:ascii="Arial" w:hAnsi="Arial" w:cs="Arial"/>
          <w:sz w:val="24"/>
          <w:szCs w:val="24"/>
        </w:rPr>
        <w:t xml:space="preserve"> - You have the right to ask us to erase your personal information in certain circumstances. </w:t>
      </w:r>
    </w:p>
    <w:p w14:paraId="5B18B2D8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restriction of processing</w:t>
      </w:r>
      <w:r w:rsidRPr="00137AE0">
        <w:rPr>
          <w:rFonts w:ascii="Arial" w:hAnsi="Arial" w:cs="Arial"/>
          <w:sz w:val="24"/>
          <w:szCs w:val="24"/>
        </w:rPr>
        <w:t xml:space="preserve"> - You have the right to ask us to restrict the processing of your personal information in certain circumstances. </w:t>
      </w:r>
    </w:p>
    <w:p w14:paraId="5D91FFE7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object to processing</w:t>
      </w:r>
      <w:r w:rsidRPr="00137AE0">
        <w:rPr>
          <w:rFonts w:ascii="Arial" w:hAnsi="Arial" w:cs="Arial"/>
          <w:sz w:val="24"/>
          <w:szCs w:val="24"/>
        </w:rPr>
        <w:t xml:space="preserve"> - You have the </w:t>
      </w:r>
      <w:r w:rsidRPr="00137AE0">
        <w:rPr>
          <w:rFonts w:ascii="Arial" w:hAnsi="Arial" w:cs="Arial"/>
          <w:sz w:val="24"/>
          <w:szCs w:val="24"/>
          <w:lang w:val="en"/>
        </w:rPr>
        <w:t>the right to object to the processing of your personal information in certain circumstances</w:t>
      </w:r>
      <w:r w:rsidRPr="00137AE0">
        <w:rPr>
          <w:rFonts w:ascii="Arial" w:hAnsi="Arial" w:cs="Arial"/>
          <w:sz w:val="24"/>
          <w:szCs w:val="24"/>
        </w:rPr>
        <w:t>.</w:t>
      </w:r>
    </w:p>
    <w:p w14:paraId="45132F4A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data portability</w:t>
      </w:r>
      <w:r w:rsidRPr="00137AE0">
        <w:rPr>
          <w:rFonts w:ascii="Arial" w:hAnsi="Arial" w:cs="Arial"/>
          <w:sz w:val="24"/>
          <w:szCs w:val="24"/>
        </w:rPr>
        <w:t xml:space="preserve"> - You have the right to ask that we transfer the personal information you gave us to another organisation, or to you, in certain circumstances.</w:t>
      </w:r>
    </w:p>
    <w:p w14:paraId="73B8207B" w14:textId="0A2D0D87" w:rsidR="00E82081" w:rsidRPr="00E82081" w:rsidRDefault="00E82081" w:rsidP="00E82081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20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148AD44" w14:textId="6C2BFA8B" w:rsidR="00BC20E5" w:rsidRPr="00E82081" w:rsidRDefault="00BC20E5" w:rsidP="0054143E">
      <w:pPr>
        <w:spacing w:after="0"/>
        <w:rPr>
          <w:rFonts w:ascii="Arial" w:hAnsi="Arial" w:cs="Arial"/>
          <w:sz w:val="24"/>
          <w:szCs w:val="24"/>
        </w:rPr>
      </w:pPr>
    </w:p>
    <w:p w14:paraId="294F04AF" w14:textId="77777777" w:rsidR="00BC20E5" w:rsidRPr="00E82081" w:rsidRDefault="00BC20E5" w:rsidP="0054143E">
      <w:pPr>
        <w:spacing w:after="0"/>
        <w:rPr>
          <w:rFonts w:ascii="Arial" w:hAnsi="Arial" w:cs="Arial"/>
          <w:sz w:val="24"/>
          <w:szCs w:val="24"/>
          <w:u w:val="single"/>
        </w:rPr>
      </w:pPr>
    </w:p>
    <w:sectPr w:rsidR="00BC20E5" w:rsidRPr="00E8208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CBB6" w14:textId="77777777" w:rsidR="005B6537" w:rsidRDefault="005B6537" w:rsidP="005B6537">
      <w:pPr>
        <w:spacing w:after="0" w:line="240" w:lineRule="auto"/>
      </w:pPr>
      <w:r>
        <w:separator/>
      </w:r>
    </w:p>
  </w:endnote>
  <w:endnote w:type="continuationSeparator" w:id="0">
    <w:p w14:paraId="64EEAE2E" w14:textId="77777777" w:rsidR="005B6537" w:rsidRDefault="005B6537" w:rsidP="005B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2104" w14:textId="1D74867A" w:rsidR="005B6537" w:rsidRDefault="005B6537">
    <w:pPr>
      <w:pStyle w:val="Footer"/>
    </w:pPr>
    <w:r>
      <w:t>Published 3</w:t>
    </w:r>
    <w:r w:rsidRPr="005B6537">
      <w:rPr>
        <w:vertAlign w:val="superscript"/>
      </w:rPr>
      <w:t>rd</w:t>
    </w:r>
    <w:r>
      <w:t xml:space="preserve"> February 2023</w:t>
    </w:r>
  </w:p>
  <w:p w14:paraId="61D57141" w14:textId="77777777" w:rsidR="005B6537" w:rsidRDefault="005B6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9299" w14:textId="77777777" w:rsidR="005B6537" w:rsidRDefault="005B6537" w:rsidP="005B6537">
      <w:pPr>
        <w:spacing w:after="0" w:line="240" w:lineRule="auto"/>
      </w:pPr>
      <w:r>
        <w:separator/>
      </w:r>
    </w:p>
  </w:footnote>
  <w:footnote w:type="continuationSeparator" w:id="0">
    <w:p w14:paraId="12A7CFFC" w14:textId="77777777" w:rsidR="005B6537" w:rsidRDefault="005B6537" w:rsidP="005B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FD2"/>
    <w:multiLevelType w:val="hybridMultilevel"/>
    <w:tmpl w:val="1A908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4118"/>
    <w:multiLevelType w:val="hybridMultilevel"/>
    <w:tmpl w:val="6DD4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1AE8"/>
    <w:multiLevelType w:val="hybridMultilevel"/>
    <w:tmpl w:val="CEFA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7164"/>
    <w:multiLevelType w:val="hybridMultilevel"/>
    <w:tmpl w:val="C3EE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432DA"/>
    <w:multiLevelType w:val="hybridMultilevel"/>
    <w:tmpl w:val="A3DA8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7A1B"/>
    <w:multiLevelType w:val="hybridMultilevel"/>
    <w:tmpl w:val="542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50DF2"/>
    <w:multiLevelType w:val="hybridMultilevel"/>
    <w:tmpl w:val="42C0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70C48"/>
    <w:multiLevelType w:val="hybridMultilevel"/>
    <w:tmpl w:val="A07E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9331E"/>
    <w:multiLevelType w:val="multilevel"/>
    <w:tmpl w:val="6D2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2521540">
    <w:abstractNumId w:val="4"/>
  </w:num>
  <w:num w:numId="2" w16cid:durableId="1114978761">
    <w:abstractNumId w:val="1"/>
  </w:num>
  <w:num w:numId="3" w16cid:durableId="1871989666">
    <w:abstractNumId w:val="3"/>
  </w:num>
  <w:num w:numId="4" w16cid:durableId="167986076">
    <w:abstractNumId w:val="5"/>
  </w:num>
  <w:num w:numId="5" w16cid:durableId="1692142910">
    <w:abstractNumId w:val="8"/>
  </w:num>
  <w:num w:numId="6" w16cid:durableId="783959746">
    <w:abstractNumId w:val="0"/>
  </w:num>
  <w:num w:numId="7" w16cid:durableId="304088872">
    <w:abstractNumId w:val="6"/>
  </w:num>
  <w:num w:numId="8" w16cid:durableId="140851355">
    <w:abstractNumId w:val="7"/>
  </w:num>
  <w:num w:numId="9" w16cid:durableId="149483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AB"/>
    <w:rsid w:val="00051FCF"/>
    <w:rsid w:val="00137AE0"/>
    <w:rsid w:val="001E5B42"/>
    <w:rsid w:val="00230358"/>
    <w:rsid w:val="002A6D19"/>
    <w:rsid w:val="003870E8"/>
    <w:rsid w:val="003D3B15"/>
    <w:rsid w:val="00443CB0"/>
    <w:rsid w:val="00457D35"/>
    <w:rsid w:val="0054143E"/>
    <w:rsid w:val="00564F4E"/>
    <w:rsid w:val="005B6537"/>
    <w:rsid w:val="0066667F"/>
    <w:rsid w:val="00735964"/>
    <w:rsid w:val="00737B17"/>
    <w:rsid w:val="007A4CF4"/>
    <w:rsid w:val="008A0D3B"/>
    <w:rsid w:val="00912D6B"/>
    <w:rsid w:val="009976AB"/>
    <w:rsid w:val="00A12606"/>
    <w:rsid w:val="00AD29C3"/>
    <w:rsid w:val="00AE6422"/>
    <w:rsid w:val="00B15709"/>
    <w:rsid w:val="00BC20E5"/>
    <w:rsid w:val="00C00A91"/>
    <w:rsid w:val="00CC2B8C"/>
    <w:rsid w:val="00D02FC0"/>
    <w:rsid w:val="00DB0F9D"/>
    <w:rsid w:val="00E65204"/>
    <w:rsid w:val="00E725D4"/>
    <w:rsid w:val="00E82081"/>
    <w:rsid w:val="00F262AB"/>
    <w:rsid w:val="00F34A17"/>
    <w:rsid w:val="00F64D1D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A94B"/>
  <w15:chartTrackingRefBased/>
  <w15:docId w15:val="{9F28CE9E-2EAA-4176-B525-C44A749D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6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D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20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0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667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2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B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37"/>
  </w:style>
  <w:style w:type="paragraph" w:styleId="Footer">
    <w:name w:val="footer"/>
    <w:basedOn w:val="Normal"/>
    <w:link w:val="FooterChar"/>
    <w:uiPriority w:val="99"/>
    <w:unhideWhenUsed/>
    <w:rsid w:val="005B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Gregory</dc:creator>
  <cp:keywords/>
  <dc:description/>
  <cp:lastModifiedBy>Ealey, Hannah</cp:lastModifiedBy>
  <cp:revision>7</cp:revision>
  <dcterms:created xsi:type="dcterms:W3CDTF">2022-10-28T06:05:00Z</dcterms:created>
  <dcterms:modified xsi:type="dcterms:W3CDTF">2023-02-03T12:28:00Z</dcterms:modified>
</cp:coreProperties>
</file>