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A2ED" w14:textId="4D2AB7D8" w:rsidR="003D3B15" w:rsidRDefault="00E725D4" w:rsidP="00E8208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South Oxfordshire District Council/Vale of White Horse District Council</w:t>
      </w:r>
      <w:r w:rsidR="009976AB" w:rsidRPr="00564F4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64F4E" w:rsidRPr="00564F4E">
        <w:rPr>
          <w:rFonts w:ascii="Arial" w:hAnsi="Arial" w:cs="Arial"/>
          <w:b/>
          <w:bCs/>
          <w:sz w:val="24"/>
          <w:szCs w:val="24"/>
          <w:u w:val="single"/>
        </w:rPr>
        <w:t>Priv</w:t>
      </w:r>
      <w:r w:rsidR="00564F4E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564F4E" w:rsidRPr="00564F4E">
        <w:rPr>
          <w:rFonts w:ascii="Arial" w:hAnsi="Arial" w:cs="Arial"/>
          <w:b/>
          <w:bCs/>
          <w:sz w:val="24"/>
          <w:szCs w:val="24"/>
          <w:u w:val="single"/>
        </w:rPr>
        <w:t>cy Notice – FOI/EIR requests</w:t>
      </w:r>
    </w:p>
    <w:p w14:paraId="7ADBAF69" w14:textId="58E53618" w:rsidR="00E725D4" w:rsidRDefault="00E725D4" w:rsidP="00E8208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65CB29" w14:textId="77777777" w:rsidR="003D3B15" w:rsidRDefault="003D3B15" w:rsidP="00E82081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D54F763" w14:textId="69FA463F" w:rsidR="00E82081" w:rsidRPr="003D3B15" w:rsidRDefault="00E82081" w:rsidP="00E82081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82081">
        <w:rPr>
          <w:rFonts w:ascii="Arial" w:hAnsi="Arial" w:cs="Arial"/>
          <w:b/>
          <w:bCs/>
          <w:sz w:val="24"/>
          <w:szCs w:val="24"/>
        </w:rPr>
        <w:t>Purpose of our processing</w:t>
      </w:r>
    </w:p>
    <w:p w14:paraId="3BC0CCF3" w14:textId="1E240FC7" w:rsid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The Freedom of Information Act 2000 and the Environmental Information Regulation 2004</w:t>
      </w:r>
      <w:r>
        <w:rPr>
          <w:rFonts w:ascii="Arial" w:hAnsi="Arial" w:cs="Arial"/>
          <w:sz w:val="24"/>
          <w:szCs w:val="24"/>
        </w:rPr>
        <w:t xml:space="preserve"> </w:t>
      </w:r>
      <w:r w:rsidRPr="00E82081">
        <w:rPr>
          <w:rFonts w:ascii="Arial" w:hAnsi="Arial" w:cs="Arial"/>
          <w:sz w:val="24"/>
          <w:szCs w:val="24"/>
        </w:rPr>
        <w:t xml:space="preserve">allow you to request recorded information from the local authority. </w:t>
      </w:r>
      <w:r w:rsidR="00FA5EAD">
        <w:rPr>
          <w:rFonts w:ascii="Arial" w:hAnsi="Arial" w:cs="Arial"/>
          <w:sz w:val="24"/>
          <w:szCs w:val="24"/>
        </w:rPr>
        <w:t>Therefore, the purposes for which we are processing your personal data are to:</w:t>
      </w:r>
    </w:p>
    <w:p w14:paraId="687E0607" w14:textId="1CD19895" w:rsidR="00FA5EAD" w:rsidRDefault="00FA5EAD" w:rsidP="00FA5EA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and respond to</w:t>
      </w:r>
      <w:r w:rsidR="008A0D3B">
        <w:rPr>
          <w:rFonts w:ascii="Arial" w:hAnsi="Arial" w:cs="Arial"/>
          <w:sz w:val="24"/>
          <w:szCs w:val="24"/>
        </w:rPr>
        <w:t xml:space="preserve"> your</w:t>
      </w:r>
      <w:r>
        <w:rPr>
          <w:rFonts w:ascii="Arial" w:hAnsi="Arial" w:cs="Arial"/>
          <w:sz w:val="24"/>
          <w:szCs w:val="24"/>
        </w:rPr>
        <w:t xml:space="preserve"> Freedom of Information and</w:t>
      </w:r>
      <w:r w:rsidR="00F262AB">
        <w:rPr>
          <w:rFonts w:ascii="Arial" w:hAnsi="Arial" w:cs="Arial"/>
          <w:sz w:val="24"/>
          <w:szCs w:val="24"/>
        </w:rPr>
        <w:t>/or</w:t>
      </w:r>
      <w:r>
        <w:rPr>
          <w:rFonts w:ascii="Arial" w:hAnsi="Arial" w:cs="Arial"/>
          <w:sz w:val="24"/>
          <w:szCs w:val="24"/>
        </w:rPr>
        <w:t xml:space="preserve"> Environmental Information Regulation</w:t>
      </w:r>
      <w:r w:rsidR="00F262AB">
        <w:rPr>
          <w:rFonts w:ascii="Arial" w:hAnsi="Arial" w:cs="Arial"/>
          <w:sz w:val="24"/>
          <w:szCs w:val="24"/>
        </w:rPr>
        <w:t xml:space="preserve">s </w:t>
      </w:r>
      <w:r w:rsidR="008A0D3B">
        <w:rPr>
          <w:rFonts w:ascii="Arial" w:hAnsi="Arial" w:cs="Arial"/>
          <w:sz w:val="24"/>
          <w:szCs w:val="24"/>
        </w:rPr>
        <w:t>request</w:t>
      </w:r>
    </w:p>
    <w:p w14:paraId="7A7C42EE" w14:textId="58187832" w:rsidR="00FA5EAD" w:rsidRPr="00FA5EAD" w:rsidRDefault="00FA5EAD" w:rsidP="00FA5EAD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council department advice, </w:t>
      </w:r>
      <w:proofErr w:type="gramStart"/>
      <w:r>
        <w:rPr>
          <w:rFonts w:ascii="Arial" w:hAnsi="Arial" w:cs="Arial"/>
          <w:sz w:val="24"/>
          <w:szCs w:val="24"/>
        </w:rPr>
        <w:t>support</w:t>
      </w:r>
      <w:proofErr w:type="gramEnd"/>
      <w:r>
        <w:rPr>
          <w:rFonts w:ascii="Arial" w:hAnsi="Arial" w:cs="Arial"/>
          <w:sz w:val="24"/>
          <w:szCs w:val="24"/>
        </w:rPr>
        <w:t xml:space="preserve"> and co-ordination in responding to requests. </w:t>
      </w:r>
    </w:p>
    <w:p w14:paraId="6E8347FD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</w:p>
    <w:p w14:paraId="3D6D9A37" w14:textId="77777777" w:rsidR="00E82081" w:rsidRPr="00E82081" w:rsidRDefault="00E82081" w:rsidP="00E820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82081">
        <w:rPr>
          <w:rFonts w:ascii="Arial" w:hAnsi="Arial" w:cs="Arial"/>
          <w:b/>
          <w:bCs/>
          <w:sz w:val="24"/>
          <w:szCs w:val="24"/>
        </w:rPr>
        <w:t>The lawful basis on which we use this information</w:t>
      </w:r>
    </w:p>
    <w:p w14:paraId="30C1F9A3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The Council has a legal obligation to respond to these requests. Under Article 6 of the UK General Data Protection Regulation (UK GDPR), the lawful bases we rely on for processing this information are:</w:t>
      </w:r>
    </w:p>
    <w:p w14:paraId="1C92AAE6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</w:p>
    <w:p w14:paraId="41B2F460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6(c) We have a legal obligation.</w:t>
      </w:r>
    </w:p>
    <w:p w14:paraId="0955D0E8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</w:p>
    <w:p w14:paraId="3C3C1971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These legal bases are underpinned by acts of legislation that dictate what actions can and should be taken by local authorities. This includes, but may not be limited to:</w:t>
      </w:r>
    </w:p>
    <w:p w14:paraId="68A8D0A0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</w:p>
    <w:p w14:paraId="2F587C64" w14:textId="03487B98" w:rsidR="00E82081" w:rsidRPr="00E82081" w:rsidRDefault="00E82081" w:rsidP="00E8208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Freedom of Information Act 2000</w:t>
      </w:r>
    </w:p>
    <w:p w14:paraId="70A8E23D" w14:textId="77777777" w:rsidR="00E82081" w:rsidRPr="00E82081" w:rsidRDefault="00E82081" w:rsidP="00E8208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Environmental Information Regulations 2004</w:t>
      </w:r>
    </w:p>
    <w:p w14:paraId="19FC3D2B" w14:textId="77777777" w:rsidR="00E82081" w:rsidRPr="00E82081" w:rsidRDefault="00E82081" w:rsidP="00E8208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UK General Data Protection Regulations 2018</w:t>
      </w:r>
    </w:p>
    <w:p w14:paraId="7CC34999" w14:textId="77777777" w:rsidR="00E82081" w:rsidRPr="00E82081" w:rsidRDefault="00E82081" w:rsidP="00E8208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Data Protection Act 2018</w:t>
      </w:r>
    </w:p>
    <w:p w14:paraId="6AEB6E83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</w:p>
    <w:p w14:paraId="64FB8236" w14:textId="77777777" w:rsidR="00E82081" w:rsidRPr="00E82081" w:rsidRDefault="00E82081" w:rsidP="00E8208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82081">
        <w:rPr>
          <w:rFonts w:ascii="Arial" w:hAnsi="Arial" w:cs="Arial"/>
          <w:b/>
          <w:bCs/>
          <w:sz w:val="24"/>
          <w:szCs w:val="24"/>
        </w:rPr>
        <w:t>The personal data we process</w:t>
      </w:r>
    </w:p>
    <w:p w14:paraId="1FBF3DBE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The categories of information that we collect, process, hold and share include:</w:t>
      </w:r>
    </w:p>
    <w:p w14:paraId="68502240" w14:textId="77777777" w:rsidR="00E82081" w:rsidRPr="00E82081" w:rsidRDefault="00E82081" w:rsidP="00E8208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Name</w:t>
      </w:r>
    </w:p>
    <w:p w14:paraId="653EE17E" w14:textId="71FC2E42" w:rsidR="00E82081" w:rsidRPr="00E82081" w:rsidRDefault="00E82081" w:rsidP="00E8208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 xml:space="preserve">Address </w:t>
      </w:r>
      <w:r w:rsidR="002A6D19">
        <w:rPr>
          <w:rFonts w:ascii="Arial" w:hAnsi="Arial" w:cs="Arial"/>
          <w:sz w:val="24"/>
          <w:szCs w:val="24"/>
        </w:rPr>
        <w:t>and/or</w:t>
      </w:r>
    </w:p>
    <w:p w14:paraId="7578AA3D" w14:textId="4BAA4181" w:rsidR="00E82081" w:rsidRDefault="00E82081" w:rsidP="002A6D1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 xml:space="preserve">Email address </w:t>
      </w:r>
    </w:p>
    <w:p w14:paraId="7F34545C" w14:textId="66A8A0FA" w:rsidR="00F262AB" w:rsidRPr="00F262AB" w:rsidRDefault="00F262AB" w:rsidP="00F262AB">
      <w:pPr>
        <w:spacing w:after="0"/>
        <w:rPr>
          <w:rFonts w:ascii="Arial" w:hAnsi="Arial" w:cs="Arial"/>
          <w:sz w:val="24"/>
          <w:szCs w:val="24"/>
        </w:rPr>
      </w:pPr>
      <w:r w:rsidRPr="00F262AB">
        <w:rPr>
          <w:rFonts w:ascii="Arial" w:hAnsi="Arial" w:cs="Arial"/>
          <w:sz w:val="24"/>
          <w:szCs w:val="24"/>
        </w:rPr>
        <w:t>Unless volunteered by you, we will only collect the minimum personal data required to respond to your request</w:t>
      </w:r>
      <w:r w:rsidR="00A12606">
        <w:rPr>
          <w:rFonts w:ascii="Arial" w:hAnsi="Arial" w:cs="Arial"/>
          <w:sz w:val="24"/>
          <w:szCs w:val="24"/>
        </w:rPr>
        <w:t>.</w:t>
      </w:r>
    </w:p>
    <w:p w14:paraId="3127D7AE" w14:textId="77777777" w:rsidR="00E82081" w:rsidRPr="00E82081" w:rsidRDefault="00E82081" w:rsidP="00E8208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089E8E1" w14:textId="0EBA3AB5" w:rsid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 xml:space="preserve">We use this personal data </w:t>
      </w:r>
      <w:proofErr w:type="gramStart"/>
      <w:r w:rsidRPr="00E82081">
        <w:rPr>
          <w:rFonts w:ascii="Arial" w:hAnsi="Arial" w:cs="Arial"/>
          <w:sz w:val="24"/>
          <w:szCs w:val="24"/>
        </w:rPr>
        <w:t>in order to</w:t>
      </w:r>
      <w:proofErr w:type="gramEnd"/>
      <w:r w:rsidRPr="00E82081">
        <w:rPr>
          <w:rFonts w:ascii="Arial" w:hAnsi="Arial" w:cs="Arial"/>
          <w:sz w:val="24"/>
          <w:szCs w:val="24"/>
        </w:rPr>
        <w:t>:</w:t>
      </w:r>
    </w:p>
    <w:p w14:paraId="5F02413E" w14:textId="417F1636" w:rsidR="008A0D3B" w:rsidRPr="008A0D3B" w:rsidRDefault="0066667F" w:rsidP="008A0D3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8A0D3B">
        <w:rPr>
          <w:rFonts w:ascii="Arial" w:hAnsi="Arial" w:cs="Arial"/>
          <w:sz w:val="24"/>
          <w:szCs w:val="24"/>
        </w:rPr>
        <w:t>Ensure your request for information is valid under section 8(1)(b)</w:t>
      </w:r>
      <w:r w:rsidR="008A0D3B">
        <w:rPr>
          <w:rFonts w:ascii="Arial" w:hAnsi="Arial" w:cs="Arial"/>
          <w:sz w:val="24"/>
          <w:szCs w:val="24"/>
        </w:rPr>
        <w:t xml:space="preserve"> of the Freedom of Information Act</w:t>
      </w:r>
      <w:r w:rsidRPr="008A0D3B">
        <w:rPr>
          <w:rFonts w:ascii="Arial" w:hAnsi="Arial" w:cs="Arial"/>
          <w:sz w:val="24"/>
          <w:szCs w:val="24"/>
        </w:rPr>
        <w:t xml:space="preserve"> and </w:t>
      </w:r>
      <w:r w:rsidR="00A12606">
        <w:rPr>
          <w:rFonts w:ascii="Arial" w:hAnsi="Arial" w:cs="Arial"/>
          <w:sz w:val="24"/>
          <w:szCs w:val="24"/>
        </w:rPr>
        <w:t xml:space="preserve">when </w:t>
      </w:r>
      <w:r w:rsidRPr="008A0D3B">
        <w:rPr>
          <w:rFonts w:ascii="Arial" w:hAnsi="Arial" w:cs="Arial"/>
          <w:sz w:val="24"/>
          <w:szCs w:val="24"/>
        </w:rPr>
        <w:t xml:space="preserve">considering </w:t>
      </w:r>
      <w:r w:rsidR="008A0D3B" w:rsidRPr="008A0D3B">
        <w:rPr>
          <w:rFonts w:ascii="Arial" w:hAnsi="Arial" w:cs="Arial"/>
          <w:sz w:val="24"/>
          <w:szCs w:val="24"/>
        </w:rPr>
        <w:t>Section 14(1) Dealing with vexatious requests</w:t>
      </w:r>
      <w:r w:rsidR="008A0D3B">
        <w:rPr>
          <w:rFonts w:ascii="Arial" w:hAnsi="Arial" w:cs="Arial"/>
          <w:sz w:val="24"/>
          <w:szCs w:val="24"/>
        </w:rPr>
        <w:t xml:space="preserve">. </w:t>
      </w:r>
    </w:p>
    <w:p w14:paraId="196AE5FC" w14:textId="3A66A0A1" w:rsidR="00564F4E" w:rsidRPr="008A0D3B" w:rsidRDefault="008A0D3B" w:rsidP="008A0D3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6667F" w:rsidRPr="008A0D3B">
        <w:rPr>
          <w:rFonts w:ascii="Arial" w:hAnsi="Arial" w:cs="Arial"/>
          <w:sz w:val="24"/>
          <w:szCs w:val="24"/>
        </w:rPr>
        <w:t>hen considering</w:t>
      </w:r>
      <w:r w:rsidRPr="008A0D3B">
        <w:rPr>
          <w:rFonts w:ascii="Arial" w:hAnsi="Arial" w:cs="Arial"/>
          <w:sz w:val="24"/>
          <w:szCs w:val="24"/>
        </w:rPr>
        <w:t xml:space="preserve"> manifestly unreasonable requests under regulation 12(4)(b)</w:t>
      </w:r>
      <w:r w:rsidR="0066667F" w:rsidRPr="008A0D3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66667F" w:rsidRPr="008A0D3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of the Environmental Information Regulations 2004. </w:t>
      </w:r>
    </w:p>
    <w:p w14:paraId="25B7E232" w14:textId="77777777" w:rsidR="00E82081" w:rsidRPr="00E82081" w:rsidRDefault="00E82081" w:rsidP="00E8208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Process your request</w:t>
      </w:r>
    </w:p>
    <w:p w14:paraId="1A6D6591" w14:textId="3A4A9EA5" w:rsidR="00E82081" w:rsidRPr="00E82081" w:rsidRDefault="00E82081" w:rsidP="00E8208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Seek clarification with the purpose</w:t>
      </w:r>
      <w:r w:rsidR="00F262AB">
        <w:rPr>
          <w:rFonts w:ascii="Arial" w:hAnsi="Arial" w:cs="Arial"/>
          <w:sz w:val="24"/>
          <w:szCs w:val="24"/>
        </w:rPr>
        <w:t>s of</w:t>
      </w:r>
      <w:r w:rsidRPr="00E82081">
        <w:rPr>
          <w:rFonts w:ascii="Arial" w:hAnsi="Arial" w:cs="Arial"/>
          <w:sz w:val="24"/>
          <w:szCs w:val="24"/>
        </w:rPr>
        <w:t xml:space="preserve"> fully respond</w:t>
      </w:r>
      <w:r w:rsidR="00F262AB">
        <w:rPr>
          <w:rFonts w:ascii="Arial" w:hAnsi="Arial" w:cs="Arial"/>
          <w:sz w:val="24"/>
          <w:szCs w:val="24"/>
        </w:rPr>
        <w:t>ing</w:t>
      </w:r>
      <w:r w:rsidRPr="00E82081">
        <w:rPr>
          <w:rFonts w:ascii="Arial" w:hAnsi="Arial" w:cs="Arial"/>
          <w:sz w:val="24"/>
          <w:szCs w:val="24"/>
        </w:rPr>
        <w:t xml:space="preserve"> to your request</w:t>
      </w:r>
    </w:p>
    <w:p w14:paraId="71DE3780" w14:textId="6F1F37D1" w:rsidR="00E82081" w:rsidRDefault="00E82081" w:rsidP="00E8208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>Respond to your request.</w:t>
      </w:r>
    </w:p>
    <w:p w14:paraId="1BAD378D" w14:textId="5D9D76E4" w:rsidR="00CC2B8C" w:rsidRDefault="00CC2B8C" w:rsidP="00CC2B8C">
      <w:pPr>
        <w:spacing w:after="0"/>
        <w:rPr>
          <w:rFonts w:ascii="Arial" w:hAnsi="Arial" w:cs="Arial"/>
          <w:sz w:val="24"/>
          <w:szCs w:val="24"/>
        </w:rPr>
      </w:pPr>
    </w:p>
    <w:p w14:paraId="41224554" w14:textId="77777777" w:rsidR="00CC2B8C" w:rsidRPr="00CC2B8C" w:rsidRDefault="00CC2B8C" w:rsidP="00CC2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2B8C">
        <w:rPr>
          <w:rFonts w:ascii="Arial" w:hAnsi="Arial" w:cs="Arial"/>
          <w:b/>
          <w:bCs/>
          <w:sz w:val="24"/>
          <w:szCs w:val="24"/>
        </w:rPr>
        <w:t>Special categories of personal data being processed (if appropriate)</w:t>
      </w:r>
    </w:p>
    <w:p w14:paraId="5ACA72AB" w14:textId="16A5972B" w:rsidR="00CC2B8C" w:rsidRPr="00CC2B8C" w:rsidRDefault="00CC2B8C" w:rsidP="00CC2B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2B8C">
        <w:rPr>
          <w:rFonts w:ascii="Arial" w:hAnsi="Arial" w:cs="Arial"/>
          <w:sz w:val="24"/>
          <w:szCs w:val="24"/>
        </w:rPr>
        <w:t xml:space="preserve">We will not be </w:t>
      </w:r>
      <w:r w:rsidR="00F64D1D">
        <w:rPr>
          <w:rFonts w:ascii="Arial" w:hAnsi="Arial" w:cs="Arial"/>
          <w:sz w:val="24"/>
          <w:szCs w:val="24"/>
        </w:rPr>
        <w:t>processing</w:t>
      </w:r>
      <w:r w:rsidRPr="00CC2B8C">
        <w:rPr>
          <w:rFonts w:ascii="Arial" w:hAnsi="Arial" w:cs="Arial"/>
          <w:sz w:val="24"/>
          <w:szCs w:val="24"/>
        </w:rPr>
        <w:t xml:space="preserve"> any special category personal data</w:t>
      </w:r>
      <w:r w:rsidR="00F64D1D">
        <w:rPr>
          <w:rFonts w:ascii="Arial" w:hAnsi="Arial" w:cs="Arial"/>
          <w:sz w:val="24"/>
          <w:szCs w:val="24"/>
        </w:rPr>
        <w:t>.</w:t>
      </w:r>
    </w:p>
    <w:p w14:paraId="239DEB15" w14:textId="77777777" w:rsidR="00CC2B8C" w:rsidRPr="00CC2B8C" w:rsidRDefault="00CC2B8C" w:rsidP="00CC2B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5039C0" w14:textId="77777777" w:rsidR="00CC2B8C" w:rsidRPr="00CC2B8C" w:rsidRDefault="00CC2B8C" w:rsidP="00CC2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2B8C">
        <w:rPr>
          <w:rFonts w:ascii="Arial" w:hAnsi="Arial" w:cs="Arial"/>
          <w:b/>
          <w:bCs/>
          <w:sz w:val="24"/>
          <w:szCs w:val="24"/>
        </w:rPr>
        <w:t>Condition for processing special categories of personal data</w:t>
      </w:r>
    </w:p>
    <w:p w14:paraId="2CC472A3" w14:textId="77777777" w:rsidR="00CC2B8C" w:rsidRPr="00CC2B8C" w:rsidRDefault="00CC2B8C" w:rsidP="00CC2B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2B8C">
        <w:rPr>
          <w:rFonts w:ascii="Arial" w:hAnsi="Arial" w:cs="Arial"/>
          <w:sz w:val="24"/>
          <w:szCs w:val="24"/>
        </w:rPr>
        <w:t>Not applicable</w:t>
      </w:r>
    </w:p>
    <w:p w14:paraId="076EA2AC" w14:textId="77777777" w:rsidR="00CC2B8C" w:rsidRPr="00CC2B8C" w:rsidRDefault="00CC2B8C" w:rsidP="00CC2B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635097" w14:textId="77777777" w:rsidR="00CC2B8C" w:rsidRPr="00CC2B8C" w:rsidRDefault="00CC2B8C" w:rsidP="00CC2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2B8C">
        <w:rPr>
          <w:rFonts w:ascii="Arial" w:hAnsi="Arial" w:cs="Arial"/>
          <w:b/>
          <w:bCs/>
          <w:sz w:val="24"/>
          <w:szCs w:val="24"/>
        </w:rPr>
        <w:t>Processing of personal data relating to criminal convictions and offences</w:t>
      </w:r>
    </w:p>
    <w:p w14:paraId="750422CE" w14:textId="7A56526B" w:rsidR="00E82081" w:rsidRDefault="00CC2B8C" w:rsidP="00CC2B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2B8C">
        <w:rPr>
          <w:rFonts w:ascii="Arial" w:hAnsi="Arial" w:cs="Arial"/>
          <w:sz w:val="24"/>
          <w:szCs w:val="24"/>
        </w:rPr>
        <w:t xml:space="preserve">We will not be </w:t>
      </w:r>
      <w:r w:rsidR="00F64D1D">
        <w:rPr>
          <w:rFonts w:ascii="Arial" w:hAnsi="Arial" w:cs="Arial"/>
          <w:sz w:val="24"/>
          <w:szCs w:val="24"/>
        </w:rPr>
        <w:t>processing</w:t>
      </w:r>
      <w:r w:rsidRPr="00CC2B8C">
        <w:rPr>
          <w:rFonts w:ascii="Arial" w:hAnsi="Arial" w:cs="Arial"/>
          <w:sz w:val="24"/>
          <w:szCs w:val="24"/>
        </w:rPr>
        <w:t xml:space="preserve"> any criminal conviction and offence data</w:t>
      </w:r>
      <w:r w:rsidR="00F64D1D">
        <w:rPr>
          <w:rFonts w:ascii="Arial" w:hAnsi="Arial" w:cs="Arial"/>
          <w:sz w:val="24"/>
          <w:szCs w:val="24"/>
        </w:rPr>
        <w:t>.</w:t>
      </w:r>
    </w:p>
    <w:p w14:paraId="0E935CE6" w14:textId="77777777" w:rsidR="00CC2B8C" w:rsidRPr="00E82081" w:rsidRDefault="00CC2B8C" w:rsidP="00CC2B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B83C09" w14:textId="77777777" w:rsidR="00E82081" w:rsidRPr="00E82081" w:rsidRDefault="00E82081" w:rsidP="00E820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82081">
        <w:rPr>
          <w:rFonts w:ascii="Arial" w:hAnsi="Arial" w:cs="Arial"/>
          <w:b/>
          <w:bCs/>
          <w:sz w:val="24"/>
          <w:szCs w:val="24"/>
        </w:rPr>
        <w:t>Who we may share your information with</w:t>
      </w:r>
    </w:p>
    <w:p w14:paraId="24831CFC" w14:textId="3DA59CE3" w:rsidR="00051FCF" w:rsidRPr="00051FCF" w:rsidRDefault="00E82081" w:rsidP="00051F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 xml:space="preserve">Your request will be shared with other </w:t>
      </w:r>
      <w:r w:rsidR="007A4CF4">
        <w:rPr>
          <w:rFonts w:ascii="Arial" w:hAnsi="Arial" w:cs="Arial"/>
          <w:sz w:val="24"/>
          <w:szCs w:val="24"/>
        </w:rPr>
        <w:t>c</w:t>
      </w:r>
      <w:r w:rsidRPr="00E82081">
        <w:rPr>
          <w:rFonts w:ascii="Arial" w:hAnsi="Arial" w:cs="Arial"/>
          <w:sz w:val="24"/>
          <w:szCs w:val="24"/>
        </w:rPr>
        <w:t xml:space="preserve">ouncil </w:t>
      </w:r>
      <w:r w:rsidR="007A4CF4">
        <w:rPr>
          <w:rFonts w:ascii="Arial" w:hAnsi="Arial" w:cs="Arial"/>
          <w:sz w:val="24"/>
          <w:szCs w:val="24"/>
        </w:rPr>
        <w:t>departments and/or if applicable any outsourced service providers</w:t>
      </w:r>
      <w:r w:rsidRPr="00E82081">
        <w:rPr>
          <w:rFonts w:ascii="Arial" w:hAnsi="Arial" w:cs="Arial"/>
          <w:sz w:val="24"/>
          <w:szCs w:val="24"/>
        </w:rPr>
        <w:t xml:space="preserve"> for the purposes of complying with your request</w:t>
      </w:r>
      <w:r w:rsidR="00D02FC0">
        <w:rPr>
          <w:rFonts w:ascii="Arial" w:hAnsi="Arial" w:cs="Arial"/>
          <w:sz w:val="24"/>
          <w:szCs w:val="24"/>
        </w:rPr>
        <w:t xml:space="preserve"> and the internal auditing team for the purpose of </w:t>
      </w:r>
      <w:r w:rsidR="00D02FC0" w:rsidRPr="00D02FC0">
        <w:rPr>
          <w:rFonts w:ascii="Arial" w:hAnsi="Arial" w:cs="Arial"/>
          <w:sz w:val="24"/>
          <w:szCs w:val="24"/>
        </w:rPr>
        <w:t>ensur</w:t>
      </w:r>
      <w:r w:rsidR="00D02FC0">
        <w:rPr>
          <w:rFonts w:ascii="Arial" w:hAnsi="Arial" w:cs="Arial"/>
          <w:sz w:val="24"/>
          <w:szCs w:val="24"/>
        </w:rPr>
        <w:t>ing</w:t>
      </w:r>
      <w:r w:rsidR="00D02FC0" w:rsidRPr="00D02FC0">
        <w:rPr>
          <w:rFonts w:ascii="Arial" w:hAnsi="Arial" w:cs="Arial"/>
          <w:sz w:val="24"/>
          <w:szCs w:val="24"/>
        </w:rPr>
        <w:t xml:space="preserve"> your information is kept securely and used only for the purposes detailed here</w:t>
      </w:r>
      <w:r w:rsidRPr="00E82081">
        <w:rPr>
          <w:rFonts w:ascii="Arial" w:hAnsi="Arial" w:cs="Arial"/>
          <w:sz w:val="24"/>
          <w:szCs w:val="24"/>
        </w:rPr>
        <w:t xml:space="preserve">. </w:t>
      </w:r>
      <w:r w:rsidR="007A4CF4">
        <w:rPr>
          <w:rFonts w:ascii="Arial" w:hAnsi="Arial" w:cs="Arial"/>
          <w:sz w:val="24"/>
          <w:szCs w:val="24"/>
        </w:rPr>
        <w:t xml:space="preserve">Information may be shared with the Information Commissioners Office </w:t>
      </w:r>
      <w:r w:rsidR="00564F4E">
        <w:rPr>
          <w:rFonts w:ascii="Arial" w:hAnsi="Arial" w:cs="Arial"/>
          <w:sz w:val="24"/>
          <w:szCs w:val="24"/>
        </w:rPr>
        <w:t xml:space="preserve">in the event of </w:t>
      </w:r>
      <w:r w:rsidR="00F262AB">
        <w:rPr>
          <w:rFonts w:ascii="Arial" w:hAnsi="Arial" w:cs="Arial"/>
          <w:sz w:val="24"/>
          <w:szCs w:val="24"/>
        </w:rPr>
        <w:t>you submitting a</w:t>
      </w:r>
      <w:r w:rsidR="00564F4E">
        <w:rPr>
          <w:rFonts w:ascii="Arial" w:hAnsi="Arial" w:cs="Arial"/>
          <w:sz w:val="24"/>
          <w:szCs w:val="24"/>
        </w:rPr>
        <w:t xml:space="preserve"> complaint against us. </w:t>
      </w:r>
      <w:r w:rsidRPr="00E82081">
        <w:rPr>
          <w:rFonts w:ascii="Arial" w:hAnsi="Arial" w:cs="Arial"/>
          <w:sz w:val="24"/>
          <w:szCs w:val="24"/>
        </w:rPr>
        <w:t xml:space="preserve">We do not share personal information about </w:t>
      </w:r>
      <w:r w:rsidRPr="00051FCF">
        <w:rPr>
          <w:rFonts w:ascii="Arial" w:hAnsi="Arial" w:cs="Arial"/>
          <w:sz w:val="24"/>
          <w:szCs w:val="24"/>
        </w:rPr>
        <w:t>you with anyone else without consent unless the law and/or our policies allow us to do so</w:t>
      </w:r>
      <w:r w:rsidR="00051FCF" w:rsidRPr="00051FCF">
        <w:rPr>
          <w:rFonts w:ascii="Arial" w:hAnsi="Arial" w:cs="Arial"/>
          <w:sz w:val="24"/>
          <w:szCs w:val="24"/>
        </w:rPr>
        <w:t>, such as:</w:t>
      </w:r>
    </w:p>
    <w:p w14:paraId="54FBAA97" w14:textId="496247E6" w:rsidR="00051FCF" w:rsidRPr="00051FCF" w:rsidRDefault="00051FCF" w:rsidP="00051F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1FCF">
        <w:rPr>
          <w:rFonts w:ascii="Arial" w:hAnsi="Arial" w:cs="Arial"/>
          <w:sz w:val="24"/>
          <w:szCs w:val="24"/>
        </w:rPr>
        <w:t>•</w:t>
      </w:r>
      <w:r w:rsidRPr="00051FCF">
        <w:rPr>
          <w:rFonts w:ascii="Arial" w:hAnsi="Arial" w:cs="Arial"/>
          <w:sz w:val="24"/>
          <w:szCs w:val="24"/>
        </w:rPr>
        <w:tab/>
        <w:t>to find and stop crime and fraud</w:t>
      </w:r>
    </w:p>
    <w:p w14:paraId="55CC41CA" w14:textId="34F8B44E" w:rsidR="00051FCF" w:rsidRPr="00051FCF" w:rsidRDefault="00051FCF" w:rsidP="00051F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1FCF">
        <w:rPr>
          <w:rFonts w:ascii="Arial" w:hAnsi="Arial" w:cs="Arial"/>
          <w:sz w:val="24"/>
          <w:szCs w:val="24"/>
        </w:rPr>
        <w:t>•</w:t>
      </w:r>
      <w:r w:rsidRPr="00051FCF">
        <w:rPr>
          <w:rFonts w:ascii="Arial" w:hAnsi="Arial" w:cs="Arial"/>
          <w:sz w:val="24"/>
          <w:szCs w:val="24"/>
        </w:rPr>
        <w:tab/>
        <w:t>to stop serious risks to the public, our staff or to other professionals</w:t>
      </w:r>
    </w:p>
    <w:p w14:paraId="6E0F2338" w14:textId="2691301E" w:rsidR="00E82081" w:rsidRDefault="00051FCF" w:rsidP="00051FCF">
      <w:pPr>
        <w:spacing w:after="0"/>
        <w:rPr>
          <w:rFonts w:ascii="Arial" w:hAnsi="Arial" w:cs="Arial"/>
          <w:sz w:val="24"/>
          <w:szCs w:val="24"/>
        </w:rPr>
      </w:pPr>
      <w:r w:rsidRPr="00051FCF">
        <w:rPr>
          <w:rFonts w:ascii="Arial" w:hAnsi="Arial" w:cs="Arial"/>
          <w:sz w:val="24"/>
          <w:szCs w:val="24"/>
        </w:rPr>
        <w:t>•</w:t>
      </w:r>
      <w:r w:rsidRPr="00051FCF">
        <w:rPr>
          <w:rFonts w:ascii="Arial" w:hAnsi="Arial" w:cs="Arial"/>
          <w:sz w:val="24"/>
          <w:szCs w:val="24"/>
        </w:rPr>
        <w:tab/>
        <w:t>to safeguard the protection of a child or vulnerable adult</w:t>
      </w:r>
    </w:p>
    <w:p w14:paraId="2AEFAEF7" w14:textId="4817F8D2" w:rsidR="00051FCF" w:rsidRDefault="00051FCF" w:rsidP="00051FCF">
      <w:pPr>
        <w:spacing w:after="0"/>
        <w:rPr>
          <w:rFonts w:ascii="Arial" w:hAnsi="Arial" w:cs="Arial"/>
          <w:sz w:val="24"/>
          <w:szCs w:val="24"/>
        </w:rPr>
      </w:pPr>
    </w:p>
    <w:p w14:paraId="5AB167E1" w14:textId="2B2F8562" w:rsidR="00051FCF" w:rsidRPr="00912D6B" w:rsidRDefault="00051FCF" w:rsidP="00051FCF">
      <w:pPr>
        <w:spacing w:after="0"/>
        <w:rPr>
          <w:rFonts w:ascii="Arial" w:hAnsi="Arial" w:cs="Arial"/>
          <w:sz w:val="24"/>
          <w:szCs w:val="24"/>
        </w:rPr>
      </w:pPr>
      <w:r w:rsidRPr="00912D6B">
        <w:rPr>
          <w:rFonts w:ascii="Arial" w:hAnsi="Arial" w:cs="Arial"/>
          <w:sz w:val="24"/>
          <w:szCs w:val="24"/>
        </w:rPr>
        <w:t>We will not share data with third parties for marketing purposes.</w:t>
      </w:r>
    </w:p>
    <w:p w14:paraId="591CBF8A" w14:textId="3EED0127" w:rsidR="00912D6B" w:rsidRPr="00912D6B" w:rsidRDefault="00912D6B" w:rsidP="00051FCF">
      <w:pPr>
        <w:spacing w:after="0"/>
        <w:rPr>
          <w:rFonts w:ascii="Arial" w:hAnsi="Arial" w:cs="Arial"/>
          <w:sz w:val="24"/>
          <w:szCs w:val="24"/>
        </w:rPr>
      </w:pPr>
    </w:p>
    <w:p w14:paraId="55844F03" w14:textId="77777777" w:rsidR="00912D6B" w:rsidRPr="00912D6B" w:rsidRDefault="00912D6B" w:rsidP="00912D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2D6B">
        <w:rPr>
          <w:rFonts w:ascii="Arial" w:hAnsi="Arial" w:cs="Arial"/>
          <w:b/>
          <w:bCs/>
          <w:sz w:val="24"/>
          <w:szCs w:val="24"/>
        </w:rPr>
        <w:t>Sharing data outside United Kingdom</w:t>
      </w:r>
    </w:p>
    <w:p w14:paraId="4FD8167B" w14:textId="77777777" w:rsidR="00912D6B" w:rsidRPr="00912D6B" w:rsidRDefault="00912D6B" w:rsidP="00912D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2D6B">
        <w:rPr>
          <w:rFonts w:ascii="Arial" w:hAnsi="Arial" w:cs="Arial"/>
          <w:sz w:val="24"/>
          <w:szCs w:val="24"/>
        </w:rPr>
        <w:t>We process your data within the UK.</w:t>
      </w:r>
    </w:p>
    <w:p w14:paraId="2FE35835" w14:textId="77777777" w:rsidR="00912D6B" w:rsidRPr="00912D6B" w:rsidRDefault="00912D6B" w:rsidP="00912D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BB5D5" w14:textId="77777777" w:rsidR="00912D6B" w:rsidRPr="00912D6B" w:rsidRDefault="00912D6B" w:rsidP="00912D6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2D6B">
        <w:rPr>
          <w:rFonts w:ascii="Arial" w:hAnsi="Arial" w:cs="Arial"/>
          <w:b/>
          <w:bCs/>
          <w:sz w:val="24"/>
          <w:szCs w:val="24"/>
        </w:rPr>
        <w:t>Automated decision making</w:t>
      </w:r>
    </w:p>
    <w:p w14:paraId="1F3B7849" w14:textId="4DE854FB" w:rsidR="00912D6B" w:rsidRPr="00912D6B" w:rsidRDefault="00912D6B" w:rsidP="00912D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2D6B">
        <w:rPr>
          <w:rFonts w:ascii="Arial" w:hAnsi="Arial" w:cs="Arial"/>
          <w:sz w:val="24"/>
          <w:szCs w:val="24"/>
        </w:rPr>
        <w:t>We do not use automated decision making.</w:t>
      </w:r>
    </w:p>
    <w:p w14:paraId="2551FDDA" w14:textId="77777777" w:rsidR="00912D6B" w:rsidRPr="00051FCF" w:rsidRDefault="00912D6B" w:rsidP="00051FCF">
      <w:pPr>
        <w:spacing w:after="0"/>
        <w:rPr>
          <w:rFonts w:ascii="Arial" w:hAnsi="Arial" w:cs="Arial"/>
          <w:sz w:val="24"/>
          <w:szCs w:val="24"/>
        </w:rPr>
      </w:pPr>
    </w:p>
    <w:p w14:paraId="17A9CD46" w14:textId="77777777" w:rsidR="00564F4E" w:rsidRPr="00564F4E" w:rsidRDefault="00564F4E" w:rsidP="00564F4E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55C71ACC" w14:textId="465FA4D1" w:rsidR="00E82081" w:rsidRDefault="00E82081" w:rsidP="00E820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82081">
        <w:rPr>
          <w:rFonts w:ascii="Arial" w:hAnsi="Arial" w:cs="Arial"/>
          <w:b/>
          <w:bCs/>
          <w:sz w:val="24"/>
          <w:szCs w:val="24"/>
        </w:rPr>
        <w:t>How long we keep your data</w:t>
      </w:r>
    </w:p>
    <w:p w14:paraId="5E42C7C8" w14:textId="006CDDDF" w:rsidR="00CC2B8C" w:rsidRPr="0004146C" w:rsidRDefault="0004146C" w:rsidP="00E8208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years</w:t>
      </w:r>
    </w:p>
    <w:p w14:paraId="525BDCE6" w14:textId="77777777" w:rsidR="00E82081" w:rsidRPr="00E82081" w:rsidRDefault="00E82081" w:rsidP="00E82081">
      <w:pPr>
        <w:spacing w:after="0"/>
        <w:rPr>
          <w:rFonts w:ascii="Arial" w:hAnsi="Arial" w:cs="Arial"/>
          <w:sz w:val="24"/>
          <w:szCs w:val="24"/>
        </w:rPr>
      </w:pPr>
    </w:p>
    <w:p w14:paraId="293646C3" w14:textId="77777777" w:rsidR="00E82081" w:rsidRPr="00E82081" w:rsidRDefault="00E82081" w:rsidP="00E820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82081">
        <w:rPr>
          <w:rFonts w:ascii="Arial" w:hAnsi="Arial" w:cs="Arial"/>
          <w:b/>
          <w:bCs/>
          <w:sz w:val="24"/>
          <w:szCs w:val="24"/>
        </w:rPr>
        <w:t>Your information rights</w:t>
      </w:r>
    </w:p>
    <w:p w14:paraId="22456D33" w14:textId="77777777" w:rsidR="00E82081" w:rsidRPr="00E82081" w:rsidRDefault="00E82081" w:rsidP="00E8208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82081">
        <w:rPr>
          <w:rFonts w:ascii="Arial" w:hAnsi="Arial" w:cs="Arial"/>
          <w:sz w:val="24"/>
          <w:szCs w:val="24"/>
        </w:rPr>
        <w:t xml:space="preserve">Under the Data Protection Act 2018 and General Data Protection Regulations (GDPR), you have </w:t>
      </w:r>
      <w:proofErr w:type="gramStart"/>
      <w:r w:rsidRPr="00E82081">
        <w:rPr>
          <w:rFonts w:ascii="Arial" w:hAnsi="Arial" w:cs="Arial"/>
          <w:sz w:val="24"/>
          <w:szCs w:val="24"/>
        </w:rPr>
        <w:t>a number of</w:t>
      </w:r>
      <w:proofErr w:type="gramEnd"/>
      <w:r w:rsidRPr="00E82081">
        <w:rPr>
          <w:rFonts w:ascii="Arial" w:hAnsi="Arial" w:cs="Arial"/>
          <w:sz w:val="24"/>
          <w:szCs w:val="24"/>
        </w:rPr>
        <w:t xml:space="preserve"> rights regarding the way in which we are allowed to process your personal data. </w:t>
      </w:r>
    </w:p>
    <w:p w14:paraId="0FE4D83E" w14:textId="77777777" w:rsidR="00137AE0" w:rsidRPr="00137AE0" w:rsidRDefault="00137AE0" w:rsidP="00137AE0">
      <w:pPr>
        <w:rPr>
          <w:rFonts w:ascii="Arial" w:hAnsi="Arial" w:cs="Arial"/>
          <w:sz w:val="24"/>
          <w:szCs w:val="24"/>
        </w:rPr>
      </w:pPr>
      <w:r w:rsidRPr="00137AE0">
        <w:rPr>
          <w:rFonts w:ascii="Arial" w:hAnsi="Arial" w:cs="Arial"/>
          <w:b/>
          <w:sz w:val="24"/>
          <w:szCs w:val="24"/>
        </w:rPr>
        <w:t>Your right of access</w:t>
      </w:r>
      <w:r w:rsidRPr="00137AE0">
        <w:rPr>
          <w:rFonts w:ascii="Arial" w:hAnsi="Arial" w:cs="Arial"/>
          <w:sz w:val="24"/>
          <w:szCs w:val="24"/>
        </w:rPr>
        <w:t xml:space="preserve"> - You have the right to ask us for copies of your personal information. </w:t>
      </w:r>
    </w:p>
    <w:p w14:paraId="59487E3D" w14:textId="77777777" w:rsidR="00137AE0" w:rsidRPr="00137AE0" w:rsidRDefault="00137AE0" w:rsidP="00137AE0">
      <w:pPr>
        <w:rPr>
          <w:rFonts w:ascii="Arial" w:hAnsi="Arial" w:cs="Arial"/>
          <w:sz w:val="24"/>
          <w:szCs w:val="24"/>
        </w:rPr>
      </w:pPr>
      <w:r w:rsidRPr="00137AE0">
        <w:rPr>
          <w:rFonts w:ascii="Arial" w:hAnsi="Arial" w:cs="Arial"/>
          <w:b/>
          <w:sz w:val="24"/>
          <w:szCs w:val="24"/>
        </w:rPr>
        <w:t>Your right to rectification</w:t>
      </w:r>
      <w:r w:rsidRPr="00137AE0">
        <w:rPr>
          <w:rFonts w:ascii="Arial" w:hAnsi="Arial" w:cs="Arial"/>
          <w:sz w:val="24"/>
          <w:szCs w:val="24"/>
        </w:rPr>
        <w:t xml:space="preserve"> - You have the right to ask us to rectify personal information you think is inaccurate. You also have the right to ask us to complete information you think is incomplete. </w:t>
      </w:r>
    </w:p>
    <w:p w14:paraId="4D1FE172" w14:textId="77777777" w:rsidR="00137AE0" w:rsidRPr="00137AE0" w:rsidRDefault="00137AE0" w:rsidP="00137AE0">
      <w:pPr>
        <w:rPr>
          <w:rFonts w:ascii="Arial" w:hAnsi="Arial" w:cs="Arial"/>
          <w:sz w:val="24"/>
          <w:szCs w:val="24"/>
        </w:rPr>
      </w:pPr>
      <w:r w:rsidRPr="00137AE0">
        <w:rPr>
          <w:rFonts w:ascii="Arial" w:hAnsi="Arial" w:cs="Arial"/>
          <w:b/>
          <w:sz w:val="24"/>
          <w:szCs w:val="24"/>
        </w:rPr>
        <w:t>Your right to erasure</w:t>
      </w:r>
      <w:r w:rsidRPr="00137AE0">
        <w:rPr>
          <w:rFonts w:ascii="Arial" w:hAnsi="Arial" w:cs="Arial"/>
          <w:sz w:val="24"/>
          <w:szCs w:val="24"/>
        </w:rPr>
        <w:t xml:space="preserve"> - You have the right to ask us to erase your personal information in certain circumstances. </w:t>
      </w:r>
    </w:p>
    <w:p w14:paraId="5B18B2D8" w14:textId="77777777" w:rsidR="00137AE0" w:rsidRPr="00137AE0" w:rsidRDefault="00137AE0" w:rsidP="00137AE0">
      <w:pPr>
        <w:rPr>
          <w:rFonts w:ascii="Arial" w:hAnsi="Arial" w:cs="Arial"/>
          <w:sz w:val="24"/>
          <w:szCs w:val="24"/>
        </w:rPr>
      </w:pPr>
      <w:r w:rsidRPr="00137AE0">
        <w:rPr>
          <w:rFonts w:ascii="Arial" w:hAnsi="Arial" w:cs="Arial"/>
          <w:b/>
          <w:sz w:val="24"/>
          <w:szCs w:val="24"/>
        </w:rPr>
        <w:lastRenderedPageBreak/>
        <w:t>Your right to restriction of processing</w:t>
      </w:r>
      <w:r w:rsidRPr="00137AE0">
        <w:rPr>
          <w:rFonts w:ascii="Arial" w:hAnsi="Arial" w:cs="Arial"/>
          <w:sz w:val="24"/>
          <w:szCs w:val="24"/>
        </w:rPr>
        <w:t xml:space="preserve"> - You have the right to ask us to restrict the processing of your personal information in certain circumstances. </w:t>
      </w:r>
    </w:p>
    <w:p w14:paraId="5D91FFE7" w14:textId="77777777" w:rsidR="00137AE0" w:rsidRPr="00137AE0" w:rsidRDefault="00137AE0" w:rsidP="00137AE0">
      <w:pPr>
        <w:rPr>
          <w:rFonts w:ascii="Arial" w:hAnsi="Arial" w:cs="Arial"/>
          <w:sz w:val="24"/>
          <w:szCs w:val="24"/>
        </w:rPr>
      </w:pPr>
      <w:r w:rsidRPr="00137AE0">
        <w:rPr>
          <w:rFonts w:ascii="Arial" w:hAnsi="Arial" w:cs="Arial"/>
          <w:b/>
          <w:sz w:val="24"/>
          <w:szCs w:val="24"/>
        </w:rPr>
        <w:t>Your right to object to processing</w:t>
      </w:r>
      <w:r w:rsidRPr="00137AE0">
        <w:rPr>
          <w:rFonts w:ascii="Arial" w:hAnsi="Arial" w:cs="Arial"/>
          <w:sz w:val="24"/>
          <w:szCs w:val="24"/>
        </w:rPr>
        <w:t xml:space="preserve"> - You have the </w:t>
      </w:r>
      <w:r w:rsidRPr="00137AE0">
        <w:rPr>
          <w:rFonts w:ascii="Arial" w:hAnsi="Arial" w:cs="Arial"/>
          <w:sz w:val="24"/>
          <w:szCs w:val="24"/>
          <w:lang w:val="en"/>
        </w:rPr>
        <w:t>the right to object to the processing of your personal information in certain circumstances</w:t>
      </w:r>
      <w:r w:rsidRPr="00137AE0">
        <w:rPr>
          <w:rFonts w:ascii="Arial" w:hAnsi="Arial" w:cs="Arial"/>
          <w:sz w:val="24"/>
          <w:szCs w:val="24"/>
        </w:rPr>
        <w:t>.</w:t>
      </w:r>
    </w:p>
    <w:p w14:paraId="45132F4A" w14:textId="77777777" w:rsidR="00137AE0" w:rsidRPr="00137AE0" w:rsidRDefault="00137AE0" w:rsidP="00137AE0">
      <w:pPr>
        <w:rPr>
          <w:rFonts w:ascii="Arial" w:hAnsi="Arial" w:cs="Arial"/>
          <w:sz w:val="24"/>
          <w:szCs w:val="24"/>
        </w:rPr>
      </w:pPr>
      <w:r w:rsidRPr="00137AE0">
        <w:rPr>
          <w:rFonts w:ascii="Arial" w:hAnsi="Arial" w:cs="Arial"/>
          <w:b/>
          <w:sz w:val="24"/>
          <w:szCs w:val="24"/>
        </w:rPr>
        <w:t>Your right to data portability</w:t>
      </w:r>
      <w:r w:rsidRPr="00137AE0">
        <w:rPr>
          <w:rFonts w:ascii="Arial" w:hAnsi="Arial" w:cs="Arial"/>
          <w:sz w:val="24"/>
          <w:szCs w:val="24"/>
        </w:rPr>
        <w:t xml:space="preserve"> - You have the right to ask that we transfer the personal information you gave us to another organisation, or to you, in certain circumstances.</w:t>
      </w:r>
    </w:p>
    <w:p w14:paraId="73B8207B" w14:textId="0A2D0D87" w:rsidR="00E82081" w:rsidRPr="00E82081" w:rsidRDefault="00E82081" w:rsidP="00E82081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820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148AD44" w14:textId="6C2BFA8B" w:rsidR="00BC20E5" w:rsidRPr="00E82081" w:rsidRDefault="00BC20E5" w:rsidP="0054143E">
      <w:pPr>
        <w:spacing w:after="0"/>
        <w:rPr>
          <w:rFonts w:ascii="Arial" w:hAnsi="Arial" w:cs="Arial"/>
          <w:sz w:val="24"/>
          <w:szCs w:val="24"/>
        </w:rPr>
      </w:pPr>
    </w:p>
    <w:p w14:paraId="294F04AF" w14:textId="77777777" w:rsidR="00BC20E5" w:rsidRPr="00E82081" w:rsidRDefault="00BC20E5" w:rsidP="0054143E">
      <w:pPr>
        <w:spacing w:after="0"/>
        <w:rPr>
          <w:rFonts w:ascii="Arial" w:hAnsi="Arial" w:cs="Arial"/>
          <w:sz w:val="24"/>
          <w:szCs w:val="24"/>
          <w:u w:val="single"/>
        </w:rPr>
      </w:pPr>
    </w:p>
    <w:sectPr w:rsidR="00BC20E5" w:rsidRPr="00E8208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6E74" w14:textId="77777777" w:rsidR="0004146C" w:rsidRDefault="0004146C" w:rsidP="0004146C">
      <w:pPr>
        <w:spacing w:after="0" w:line="240" w:lineRule="auto"/>
      </w:pPr>
      <w:r>
        <w:separator/>
      </w:r>
    </w:p>
  </w:endnote>
  <w:endnote w:type="continuationSeparator" w:id="0">
    <w:p w14:paraId="2A03509A" w14:textId="77777777" w:rsidR="0004146C" w:rsidRDefault="0004146C" w:rsidP="0004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55A4" w14:textId="7823D4F1" w:rsidR="0004146C" w:rsidRDefault="0004146C">
    <w:pPr>
      <w:pStyle w:val="Footer"/>
    </w:pPr>
    <w:r>
      <w:t>Published 3</w:t>
    </w:r>
    <w:r w:rsidRPr="0004146C">
      <w:rPr>
        <w:vertAlign w:val="superscript"/>
      </w:rPr>
      <w:t>rd</w:t>
    </w:r>
    <w:r>
      <w:t xml:space="preserve"> February 2023</w:t>
    </w:r>
  </w:p>
  <w:p w14:paraId="21A15231" w14:textId="77777777" w:rsidR="0004146C" w:rsidRDefault="00041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E9E1" w14:textId="77777777" w:rsidR="0004146C" w:rsidRDefault="0004146C" w:rsidP="0004146C">
      <w:pPr>
        <w:spacing w:after="0" w:line="240" w:lineRule="auto"/>
      </w:pPr>
      <w:r>
        <w:separator/>
      </w:r>
    </w:p>
  </w:footnote>
  <w:footnote w:type="continuationSeparator" w:id="0">
    <w:p w14:paraId="360DDA18" w14:textId="77777777" w:rsidR="0004146C" w:rsidRDefault="0004146C" w:rsidP="0004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FD2"/>
    <w:multiLevelType w:val="hybridMultilevel"/>
    <w:tmpl w:val="1A908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4118"/>
    <w:multiLevelType w:val="hybridMultilevel"/>
    <w:tmpl w:val="EC3C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B7164"/>
    <w:multiLevelType w:val="hybridMultilevel"/>
    <w:tmpl w:val="C3EE1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432DA"/>
    <w:multiLevelType w:val="hybridMultilevel"/>
    <w:tmpl w:val="A3DA8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C7A1B"/>
    <w:multiLevelType w:val="hybridMultilevel"/>
    <w:tmpl w:val="5420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0DF2"/>
    <w:multiLevelType w:val="hybridMultilevel"/>
    <w:tmpl w:val="42C03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70C48"/>
    <w:multiLevelType w:val="hybridMultilevel"/>
    <w:tmpl w:val="A07E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9331E"/>
    <w:multiLevelType w:val="multilevel"/>
    <w:tmpl w:val="6D26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568194">
    <w:abstractNumId w:val="3"/>
  </w:num>
  <w:num w:numId="2" w16cid:durableId="1844859167">
    <w:abstractNumId w:val="1"/>
  </w:num>
  <w:num w:numId="3" w16cid:durableId="1499224929">
    <w:abstractNumId w:val="2"/>
  </w:num>
  <w:num w:numId="4" w16cid:durableId="1998023745">
    <w:abstractNumId w:val="4"/>
  </w:num>
  <w:num w:numId="5" w16cid:durableId="78528312">
    <w:abstractNumId w:val="7"/>
  </w:num>
  <w:num w:numId="6" w16cid:durableId="944536796">
    <w:abstractNumId w:val="0"/>
  </w:num>
  <w:num w:numId="7" w16cid:durableId="2007630450">
    <w:abstractNumId w:val="5"/>
  </w:num>
  <w:num w:numId="8" w16cid:durableId="258802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AB"/>
    <w:rsid w:val="0004146C"/>
    <w:rsid w:val="00051FCF"/>
    <w:rsid w:val="00137AE0"/>
    <w:rsid w:val="001E5B42"/>
    <w:rsid w:val="00230358"/>
    <w:rsid w:val="002A6D19"/>
    <w:rsid w:val="003870E8"/>
    <w:rsid w:val="003D3B15"/>
    <w:rsid w:val="00443CB0"/>
    <w:rsid w:val="00457D35"/>
    <w:rsid w:val="0054143E"/>
    <w:rsid w:val="00564F4E"/>
    <w:rsid w:val="0066667F"/>
    <w:rsid w:val="00735964"/>
    <w:rsid w:val="007A4CF4"/>
    <w:rsid w:val="008A0D3B"/>
    <w:rsid w:val="00912D6B"/>
    <w:rsid w:val="009976AB"/>
    <w:rsid w:val="00A12606"/>
    <w:rsid w:val="00B15709"/>
    <w:rsid w:val="00BC20E5"/>
    <w:rsid w:val="00CC2B8C"/>
    <w:rsid w:val="00D02FC0"/>
    <w:rsid w:val="00E725D4"/>
    <w:rsid w:val="00E82081"/>
    <w:rsid w:val="00F262AB"/>
    <w:rsid w:val="00F64D1D"/>
    <w:rsid w:val="00F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A94B"/>
  <w15:chartTrackingRefBased/>
  <w15:docId w15:val="{9F28CE9E-2EAA-4176-B525-C44A749D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6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D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20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0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667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C2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B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B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B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1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6C"/>
  </w:style>
  <w:style w:type="paragraph" w:styleId="Footer">
    <w:name w:val="footer"/>
    <w:basedOn w:val="Normal"/>
    <w:link w:val="FooterChar"/>
    <w:uiPriority w:val="99"/>
    <w:unhideWhenUsed/>
    <w:rsid w:val="00041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Gregory</dc:creator>
  <cp:keywords/>
  <dc:description/>
  <cp:lastModifiedBy>Ealey, Hannah</cp:lastModifiedBy>
  <cp:revision>7</cp:revision>
  <dcterms:created xsi:type="dcterms:W3CDTF">2022-08-11T06:58:00Z</dcterms:created>
  <dcterms:modified xsi:type="dcterms:W3CDTF">2023-02-03T12:29:00Z</dcterms:modified>
</cp:coreProperties>
</file>